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E418" w14:textId="36B7D0A1" w:rsidR="00BC0D62" w:rsidRPr="00673B81" w:rsidRDefault="00BC0D62" w:rsidP="00BC0D62">
      <w:pPr>
        <w:shd w:val="clear" w:color="auto" w:fill="FFFFFF" w:themeFill="background1"/>
        <w:spacing w:after="0" w:line="240" w:lineRule="auto"/>
        <w:jc w:val="both"/>
        <w:rPr>
          <w:b/>
          <w:sz w:val="16"/>
          <w:szCs w:val="16"/>
          <w:lang w:eastAsia="pl-PL"/>
        </w:rPr>
      </w:pPr>
    </w:p>
    <w:p w14:paraId="42192C12" w14:textId="5ABC8096" w:rsidR="00300320" w:rsidRDefault="00300320" w:rsidP="00300320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>ZAPYTANIE  OFERTOWE</w:t>
      </w:r>
    </w:p>
    <w:p w14:paraId="5145157C" w14:textId="77777777" w:rsidR="00BC0D62" w:rsidRPr="00300320" w:rsidRDefault="00BC0D62" w:rsidP="00BC0D62">
      <w:pPr>
        <w:shd w:val="clear" w:color="auto" w:fill="FFFFFF" w:themeFill="background1"/>
        <w:spacing w:after="0" w:line="240" w:lineRule="auto"/>
        <w:jc w:val="both"/>
        <w:rPr>
          <w:b/>
          <w:lang w:eastAsia="pl-PL"/>
        </w:rPr>
      </w:pPr>
    </w:p>
    <w:p w14:paraId="7F70F781" w14:textId="1E88F71D" w:rsidR="00505258" w:rsidRPr="00FC7E16" w:rsidRDefault="006C6BA6" w:rsidP="007D686C">
      <w:pPr>
        <w:shd w:val="clear" w:color="auto" w:fill="FFFFFF" w:themeFill="background1"/>
        <w:spacing w:after="0" w:line="240" w:lineRule="auto"/>
        <w:ind w:firstLine="284"/>
        <w:jc w:val="both"/>
        <w:rPr>
          <w:lang w:eastAsia="pl-PL"/>
        </w:rPr>
      </w:pPr>
      <w:r w:rsidRPr="00505258">
        <w:rPr>
          <w:lang w:eastAsia="pl-PL"/>
        </w:rPr>
        <w:t xml:space="preserve">Gmina Miasto Koszalin </w:t>
      </w:r>
      <w:r w:rsidR="009B21B9">
        <w:rPr>
          <w:lang w:eastAsia="pl-PL"/>
        </w:rPr>
        <w:t>zaprasza do złożenia</w:t>
      </w:r>
      <w:r w:rsidR="00505258" w:rsidRPr="00505258">
        <w:rPr>
          <w:lang w:eastAsia="pl-PL"/>
        </w:rPr>
        <w:t xml:space="preserve"> oferty cenowej </w:t>
      </w:r>
      <w:r w:rsidR="00505258" w:rsidRPr="00FC7E16">
        <w:rPr>
          <w:lang w:eastAsia="pl-PL"/>
        </w:rPr>
        <w:t xml:space="preserve">na </w:t>
      </w:r>
      <w:r w:rsidR="00CA7EAF">
        <w:rPr>
          <w:lang w:eastAsia="pl-PL"/>
        </w:rPr>
        <w:t>dostawę materiałów  informacyjno-promocyjnych na potrzeby konferencji, szkole</w:t>
      </w:r>
      <w:r w:rsidR="009543AD">
        <w:rPr>
          <w:lang w:eastAsia="pl-PL"/>
        </w:rPr>
        <w:t>ń</w:t>
      </w:r>
      <w:r w:rsidR="00CA7EAF">
        <w:rPr>
          <w:lang w:eastAsia="pl-PL"/>
        </w:rPr>
        <w:t xml:space="preserve"> dla beneficjentów i spotkań roboczych organizowanych przez </w:t>
      </w:r>
      <w:r w:rsidR="002F6F15">
        <w:rPr>
          <w:lang w:eastAsia="pl-PL"/>
        </w:rPr>
        <w:t>Referat</w:t>
      </w:r>
      <w:r w:rsidR="00CA7EAF">
        <w:rPr>
          <w:lang w:eastAsia="pl-PL"/>
        </w:rPr>
        <w:t xml:space="preserve"> Zintegrowanych Inwestycji Terytorialnych </w:t>
      </w:r>
      <w:r w:rsidR="00FC7E16" w:rsidRPr="00FC7E16">
        <w:rPr>
          <w:lang w:eastAsia="pl-PL"/>
        </w:rPr>
        <w:t>Koszalińsko-Kołobrzesko-Białogardzkiego Obszaru Funkcjonalnego w roku 2017 r.</w:t>
      </w:r>
      <w:r w:rsidR="00FC7E16">
        <w:rPr>
          <w:lang w:eastAsia="pl-PL"/>
        </w:rPr>
        <w:t xml:space="preserve"> </w:t>
      </w:r>
    </w:p>
    <w:p w14:paraId="6D2724FB" w14:textId="172D059E" w:rsidR="00300320" w:rsidRPr="00AE0854" w:rsidRDefault="00300320" w:rsidP="00300320">
      <w:pPr>
        <w:shd w:val="clear" w:color="auto" w:fill="FFFFFF" w:themeFill="background1"/>
        <w:spacing w:after="0" w:line="240" w:lineRule="auto"/>
        <w:jc w:val="both"/>
        <w:rPr>
          <w:b/>
          <w:sz w:val="16"/>
          <w:szCs w:val="16"/>
          <w:lang w:eastAsia="pl-PL"/>
        </w:rPr>
      </w:pPr>
    </w:p>
    <w:p w14:paraId="5DD7241A" w14:textId="77777777" w:rsidR="000135E6" w:rsidRPr="004705B5" w:rsidRDefault="002A5A39" w:rsidP="000135E6">
      <w:pPr>
        <w:shd w:val="clear" w:color="auto" w:fill="FFFFFF" w:themeFill="background1"/>
        <w:spacing w:after="0" w:line="240" w:lineRule="auto"/>
        <w:jc w:val="both"/>
        <w:rPr>
          <w:rFonts w:eastAsia="Times New Roman"/>
          <w:bCs/>
          <w:lang w:eastAsia="pl-PL"/>
        </w:rPr>
      </w:pPr>
      <w:r w:rsidRPr="004705B5">
        <w:rPr>
          <w:lang w:eastAsia="pl-PL"/>
        </w:rPr>
        <w:t xml:space="preserve">Zapytanie ofertowe </w:t>
      </w:r>
      <w:r w:rsidR="00505258" w:rsidRPr="004705B5">
        <w:rPr>
          <w:lang w:eastAsia="pl-PL"/>
        </w:rPr>
        <w:t xml:space="preserve">jest prowadzone </w:t>
      </w:r>
      <w:r w:rsidR="000135E6">
        <w:rPr>
          <w:lang w:eastAsia="pl-PL"/>
        </w:rPr>
        <w:t xml:space="preserve">w ramach realizacji projektu </w:t>
      </w:r>
      <w:r w:rsidR="000135E6" w:rsidRPr="004705B5">
        <w:rPr>
          <w:rFonts w:eastAsia="Times New Roman" w:cs="Arial"/>
          <w:lang w:eastAsia="pl-PL"/>
        </w:rPr>
        <w:t>pn. "</w:t>
      </w:r>
      <w:r w:rsidR="000135E6" w:rsidRPr="004705B5">
        <w:rPr>
          <w:rFonts w:eastAsia="Times New Roman"/>
          <w:iCs/>
        </w:rPr>
        <w:t xml:space="preserve">Zapewnienie sprawnego </w:t>
      </w:r>
      <w:r w:rsidR="000135E6">
        <w:rPr>
          <w:rFonts w:eastAsia="Times New Roman"/>
          <w:iCs/>
        </w:rPr>
        <w:br/>
      </w:r>
      <w:r w:rsidR="000135E6" w:rsidRPr="004705B5">
        <w:rPr>
          <w:rFonts w:eastAsia="Times New Roman"/>
          <w:iCs/>
        </w:rPr>
        <w:t>i prawidłowego przebiegu procesu wdrażania i realizacji instrumentu ZIT na terenie WZ na obszarze KKBOF</w:t>
      </w:r>
      <w:r w:rsidR="000135E6" w:rsidRPr="004705B5">
        <w:rPr>
          <w:rFonts w:eastAsia="Times New Roman" w:cs="Arial"/>
          <w:lang w:eastAsia="pl-PL"/>
        </w:rPr>
        <w:t>"</w:t>
      </w:r>
      <w:r w:rsidR="000135E6">
        <w:rPr>
          <w:rFonts w:eastAsia="Times New Roman" w:cs="Arial"/>
          <w:lang w:eastAsia="pl-PL"/>
        </w:rPr>
        <w:t xml:space="preserve">. Projekt jest współfinansowany  </w:t>
      </w:r>
      <w:r w:rsidR="000135E6" w:rsidRPr="004705B5">
        <w:rPr>
          <w:rFonts w:eastAsia="Times New Roman" w:cs="Arial"/>
          <w:lang w:eastAsia="pl-PL"/>
        </w:rPr>
        <w:t xml:space="preserve">z Europejskiego Funduszu Społecznego w ramach Regionalnego Programu Operacyjnego Województwa Zachodniopomorskiego 2014-2020. </w:t>
      </w:r>
    </w:p>
    <w:p w14:paraId="2B5257CF" w14:textId="092CC211" w:rsidR="000135E6" w:rsidRPr="00AE0854" w:rsidRDefault="000135E6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322DB7FF" w14:textId="5460D215" w:rsidR="000135E6" w:rsidRDefault="00CA7EAF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Niniejsze zapytanie ofertowe </w:t>
      </w:r>
      <w:r w:rsidR="007C2585">
        <w:rPr>
          <w:rFonts w:eastAsia="Times New Roman" w:cs="Arial"/>
          <w:lang w:eastAsia="pl-PL"/>
        </w:rPr>
        <w:t xml:space="preserve">nie jest </w:t>
      </w:r>
      <w:r w:rsidR="00357126">
        <w:rPr>
          <w:rFonts w:eastAsia="Times New Roman" w:cs="Arial"/>
          <w:lang w:eastAsia="pl-PL"/>
        </w:rPr>
        <w:t xml:space="preserve">prowadzone </w:t>
      </w:r>
      <w:r w:rsidR="007C2585">
        <w:rPr>
          <w:rFonts w:eastAsia="Times New Roman" w:cs="Arial"/>
          <w:lang w:eastAsia="pl-PL"/>
        </w:rPr>
        <w:t xml:space="preserve">w ramach </w:t>
      </w:r>
      <w:r w:rsidR="00357126">
        <w:rPr>
          <w:rFonts w:eastAsia="Times New Roman" w:cs="Arial"/>
          <w:lang w:eastAsia="pl-PL"/>
        </w:rPr>
        <w:t xml:space="preserve">ustawy z </w:t>
      </w:r>
      <w:r w:rsidR="00B91075">
        <w:rPr>
          <w:rFonts w:eastAsia="Times New Roman" w:cs="Arial"/>
          <w:lang w:eastAsia="pl-PL"/>
        </w:rPr>
        <w:t>dnia 29 stycznia 2004 r. Prawo Zamówień P</w:t>
      </w:r>
      <w:r w:rsidR="00357126">
        <w:rPr>
          <w:rFonts w:eastAsia="Times New Roman" w:cs="Arial"/>
          <w:lang w:eastAsia="pl-PL"/>
        </w:rPr>
        <w:t>ublicznych (tekst jednolity: Dz. U. z 201</w:t>
      </w:r>
      <w:r w:rsidR="003E2FB7">
        <w:rPr>
          <w:rFonts w:eastAsia="Times New Roman" w:cs="Arial"/>
          <w:lang w:eastAsia="pl-PL"/>
        </w:rPr>
        <w:t>5</w:t>
      </w:r>
      <w:r w:rsidR="00357126">
        <w:rPr>
          <w:rFonts w:eastAsia="Times New Roman" w:cs="Arial"/>
          <w:lang w:eastAsia="pl-PL"/>
        </w:rPr>
        <w:t xml:space="preserve"> r. poz. </w:t>
      </w:r>
      <w:r w:rsidR="003E2FB7">
        <w:rPr>
          <w:rFonts w:eastAsia="Times New Roman" w:cs="Arial"/>
          <w:lang w:eastAsia="pl-PL"/>
        </w:rPr>
        <w:t xml:space="preserve">2164, z </w:t>
      </w:r>
      <w:proofErr w:type="spellStart"/>
      <w:r w:rsidR="003E2FB7">
        <w:rPr>
          <w:rFonts w:eastAsia="Times New Roman" w:cs="Arial"/>
          <w:lang w:eastAsia="pl-PL"/>
        </w:rPr>
        <w:t>późn</w:t>
      </w:r>
      <w:proofErr w:type="spellEnd"/>
      <w:r w:rsidR="003E2FB7">
        <w:rPr>
          <w:rFonts w:eastAsia="Times New Roman" w:cs="Arial"/>
          <w:lang w:eastAsia="pl-PL"/>
        </w:rPr>
        <w:t>. z</w:t>
      </w:r>
      <w:r w:rsidR="00357126">
        <w:rPr>
          <w:rFonts w:eastAsia="Times New Roman" w:cs="Arial"/>
          <w:lang w:eastAsia="pl-PL"/>
        </w:rPr>
        <w:t>m.) na podstawie ar</w:t>
      </w:r>
      <w:r w:rsidR="00BE1F86">
        <w:rPr>
          <w:rFonts w:eastAsia="Times New Roman" w:cs="Arial"/>
          <w:lang w:eastAsia="pl-PL"/>
        </w:rPr>
        <w:t>t</w:t>
      </w:r>
      <w:r w:rsidR="00357126">
        <w:rPr>
          <w:rFonts w:eastAsia="Times New Roman" w:cs="Arial"/>
          <w:lang w:eastAsia="pl-PL"/>
        </w:rPr>
        <w:t>. 4 pkt.</w:t>
      </w:r>
      <w:r w:rsidR="0078601C">
        <w:rPr>
          <w:rFonts w:eastAsia="Times New Roman" w:cs="Arial"/>
          <w:lang w:eastAsia="pl-PL"/>
        </w:rPr>
        <w:t xml:space="preserve"> </w:t>
      </w:r>
      <w:r w:rsidR="00357126">
        <w:rPr>
          <w:rFonts w:eastAsia="Times New Roman" w:cs="Arial"/>
          <w:lang w:eastAsia="pl-PL"/>
        </w:rPr>
        <w:t>8 Ustawy, ponieważ szacunkowa wartość zamówienia nie przekracza równowartości kwoty 30.000 Euro</w:t>
      </w:r>
    </w:p>
    <w:p w14:paraId="677E162D" w14:textId="6B25BCB3" w:rsidR="00357126" w:rsidRPr="007A3627" w:rsidRDefault="00357126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954AAF2" w14:textId="150007A5" w:rsidR="00357126" w:rsidRPr="00357126" w:rsidRDefault="00357126" w:rsidP="00357126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357126">
        <w:rPr>
          <w:rFonts w:eastAsia="Times New Roman" w:cs="Arial"/>
          <w:b/>
          <w:lang w:eastAsia="pl-PL"/>
        </w:rPr>
        <w:t>Zamawiający</w:t>
      </w:r>
    </w:p>
    <w:p w14:paraId="62869A11" w14:textId="446BA79D" w:rsidR="00673B81" w:rsidRDefault="00357126" w:rsidP="00673B81">
      <w:pPr>
        <w:shd w:val="clear" w:color="auto" w:fill="FFFFFF" w:themeFill="background1"/>
        <w:spacing w:after="0" w:line="240" w:lineRule="auto"/>
        <w:jc w:val="center"/>
        <w:rPr>
          <w:lang w:eastAsia="pl-PL"/>
        </w:rPr>
      </w:pPr>
      <w:r w:rsidRPr="00505258">
        <w:rPr>
          <w:lang w:eastAsia="pl-PL"/>
        </w:rPr>
        <w:t>Gmina Miasto Koszalin</w:t>
      </w:r>
    </w:p>
    <w:p w14:paraId="5310A939" w14:textId="56DFCB49" w:rsidR="00F037BC" w:rsidRPr="00673B81" w:rsidRDefault="00357126" w:rsidP="00673B81">
      <w:pPr>
        <w:shd w:val="clear" w:color="auto" w:fill="FFFFFF" w:themeFill="background1"/>
        <w:spacing w:after="0" w:line="240" w:lineRule="auto"/>
        <w:jc w:val="center"/>
        <w:rPr>
          <w:lang w:eastAsia="pl-PL"/>
        </w:rPr>
      </w:pPr>
      <w:r w:rsidRPr="00357126">
        <w:rPr>
          <w:rFonts w:cs="Calibri"/>
          <w:color w:val="00000A"/>
          <w:lang w:eastAsia="pl-PL"/>
        </w:rPr>
        <w:t xml:space="preserve">Rynek Staromiejski 6-7, 75-007 Koszalin, </w:t>
      </w:r>
    </w:p>
    <w:p w14:paraId="4E997275" w14:textId="4C32C732" w:rsidR="00357126" w:rsidRPr="00A63278" w:rsidRDefault="00357126" w:rsidP="00AE0854">
      <w:pPr>
        <w:shd w:val="clear" w:color="auto" w:fill="FFFFFF" w:themeFill="background1"/>
        <w:spacing w:after="0" w:line="240" w:lineRule="auto"/>
        <w:jc w:val="center"/>
        <w:rPr>
          <w:rFonts w:cs="Calibri"/>
          <w:color w:val="00000A"/>
          <w:lang w:val="en-US" w:eastAsia="pl-PL"/>
        </w:rPr>
      </w:pPr>
      <w:r w:rsidRPr="00BE1F86">
        <w:rPr>
          <w:rFonts w:cs="Calibri"/>
          <w:color w:val="00000A"/>
          <w:lang w:val="en-US" w:eastAsia="pl-PL"/>
        </w:rPr>
        <w:t>NIP 669-23-85-366</w:t>
      </w:r>
    </w:p>
    <w:p w14:paraId="5A61009E" w14:textId="3E4F31B2" w:rsidR="00B34D0C" w:rsidRDefault="00357126" w:rsidP="0008185D">
      <w:pPr>
        <w:shd w:val="clear" w:color="auto" w:fill="FFFFFF" w:themeFill="background1"/>
        <w:spacing w:after="0" w:line="240" w:lineRule="auto"/>
        <w:jc w:val="center"/>
        <w:rPr>
          <w:rFonts w:cs="Calibri"/>
          <w:color w:val="00000A"/>
          <w:lang w:val="en-US" w:eastAsia="pl-PL"/>
        </w:rPr>
      </w:pPr>
      <w:r w:rsidRPr="00357126">
        <w:rPr>
          <w:rFonts w:cs="Calibri"/>
          <w:color w:val="00000A"/>
          <w:lang w:val="en-US" w:eastAsia="pl-PL"/>
        </w:rPr>
        <w:t xml:space="preserve">e-mail: </w:t>
      </w:r>
      <w:hyperlink r:id="rId8" w:history="1">
        <w:r w:rsidRPr="00357126">
          <w:rPr>
            <w:rStyle w:val="Hipercze"/>
            <w:rFonts w:cs="Calibri"/>
            <w:lang w:val="en-US" w:eastAsia="pl-PL"/>
          </w:rPr>
          <w:t>zit.kkbof@um.koszalin.pl</w:t>
        </w:r>
      </w:hyperlink>
      <w:r w:rsidRPr="00357126">
        <w:rPr>
          <w:rFonts w:cs="Calibri"/>
          <w:color w:val="00000A"/>
          <w:lang w:val="en-US" w:eastAsia="pl-PL"/>
        </w:rPr>
        <w:t xml:space="preserve"> </w:t>
      </w:r>
    </w:p>
    <w:p w14:paraId="7F324317" w14:textId="77777777" w:rsidR="0008185D" w:rsidRPr="0008185D" w:rsidRDefault="0008185D" w:rsidP="0008185D">
      <w:pPr>
        <w:shd w:val="clear" w:color="auto" w:fill="FFFFFF" w:themeFill="background1"/>
        <w:spacing w:after="0" w:line="240" w:lineRule="auto"/>
        <w:jc w:val="center"/>
        <w:rPr>
          <w:rFonts w:cs="Calibri"/>
          <w:color w:val="00000A"/>
          <w:sz w:val="16"/>
          <w:szCs w:val="16"/>
          <w:lang w:val="en-US" w:eastAsia="pl-PL"/>
        </w:rPr>
      </w:pPr>
    </w:p>
    <w:p w14:paraId="53C3905B" w14:textId="3E23F4B2" w:rsidR="0008185D" w:rsidRDefault="00373596" w:rsidP="00357126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rPr>
          <w:rFonts w:cs="Calibri"/>
          <w:b/>
          <w:color w:val="00000A"/>
          <w:lang w:val="en-US" w:eastAsia="pl-PL"/>
        </w:rPr>
      </w:pPr>
      <w:r w:rsidRPr="00373596">
        <w:rPr>
          <w:rFonts w:cs="Calibri"/>
          <w:b/>
          <w:color w:val="00000A"/>
          <w:lang w:val="en-US" w:eastAsia="pl-PL"/>
        </w:rPr>
        <w:t>PRZEDMIOT ZAMÓWIENIA</w:t>
      </w:r>
    </w:p>
    <w:p w14:paraId="046F1EBE" w14:textId="77777777" w:rsidR="0008185D" w:rsidRPr="0008185D" w:rsidRDefault="0008185D" w:rsidP="0008185D">
      <w:pPr>
        <w:pStyle w:val="Akapitzlist"/>
        <w:shd w:val="clear" w:color="auto" w:fill="FFFFFF" w:themeFill="background1"/>
        <w:spacing w:after="0" w:line="240" w:lineRule="auto"/>
        <w:ind w:left="426"/>
        <w:rPr>
          <w:rFonts w:cs="Calibri"/>
          <w:b/>
          <w:color w:val="00000A"/>
          <w:sz w:val="10"/>
          <w:szCs w:val="10"/>
          <w:lang w:val="en-US" w:eastAsia="pl-PL"/>
        </w:rPr>
      </w:pPr>
    </w:p>
    <w:p w14:paraId="5F07A3C1" w14:textId="5EE37115" w:rsidR="00AE00E4" w:rsidRPr="00673B81" w:rsidRDefault="00357126" w:rsidP="00357126">
      <w:pPr>
        <w:shd w:val="clear" w:color="auto" w:fill="FFFFFF" w:themeFill="background1"/>
        <w:spacing w:after="0" w:line="240" w:lineRule="auto"/>
        <w:rPr>
          <w:rFonts w:cs="Calibri"/>
          <w:b/>
          <w:color w:val="00000A"/>
          <w:lang w:eastAsia="pl-PL"/>
        </w:rPr>
      </w:pPr>
      <w:r w:rsidRPr="00673B81">
        <w:rPr>
          <w:rFonts w:cs="Calibri"/>
          <w:b/>
          <w:color w:val="00000A"/>
          <w:lang w:eastAsia="pl-PL"/>
        </w:rPr>
        <w:t xml:space="preserve">KOD CPV: </w:t>
      </w:r>
      <w:r w:rsidR="00CA7EAF" w:rsidRPr="00673B81">
        <w:rPr>
          <w:rFonts w:cs="Calibri"/>
          <w:b/>
          <w:color w:val="00000A"/>
          <w:lang w:eastAsia="pl-PL"/>
        </w:rPr>
        <w:t xml:space="preserve">39294100-0 </w:t>
      </w:r>
      <w:r w:rsidR="0042182D" w:rsidRPr="00673B81">
        <w:rPr>
          <w:rFonts w:cs="Calibri"/>
          <w:b/>
          <w:color w:val="00000A"/>
          <w:lang w:eastAsia="pl-PL"/>
        </w:rPr>
        <w:t>– Artykuły informacyjno-promocyjne</w:t>
      </w:r>
      <w:r w:rsidR="00673B81" w:rsidRPr="00673B81">
        <w:rPr>
          <w:rFonts w:cs="Calibri"/>
          <w:b/>
          <w:color w:val="00000A"/>
          <w:lang w:eastAsia="pl-PL"/>
        </w:rPr>
        <w:t xml:space="preserve">, </w:t>
      </w:r>
      <w:r w:rsidR="00AE00E4" w:rsidRPr="00673B81">
        <w:rPr>
          <w:rFonts w:cs="Calibri"/>
          <w:b/>
          <w:color w:val="00000A"/>
          <w:lang w:eastAsia="pl-PL"/>
        </w:rPr>
        <w:t>798</w:t>
      </w:r>
      <w:r w:rsidR="0078601C" w:rsidRPr="00673B81">
        <w:rPr>
          <w:rFonts w:cs="Calibri"/>
          <w:b/>
          <w:color w:val="00000A"/>
          <w:lang w:eastAsia="pl-PL"/>
        </w:rPr>
        <w:t>11</w:t>
      </w:r>
      <w:r w:rsidR="00AE00E4" w:rsidRPr="00673B81">
        <w:rPr>
          <w:rFonts w:cs="Calibri"/>
          <w:b/>
          <w:color w:val="00000A"/>
          <w:lang w:eastAsia="pl-PL"/>
        </w:rPr>
        <w:t>000-2</w:t>
      </w:r>
      <w:r w:rsidR="0042182D" w:rsidRPr="00673B81">
        <w:rPr>
          <w:rFonts w:cs="Calibri"/>
          <w:b/>
          <w:color w:val="00000A"/>
          <w:lang w:eastAsia="pl-PL"/>
        </w:rPr>
        <w:t xml:space="preserve"> – Usługi </w:t>
      </w:r>
      <w:r w:rsidR="0078601C" w:rsidRPr="00673B81">
        <w:rPr>
          <w:rFonts w:cs="Calibri"/>
          <w:b/>
          <w:color w:val="00000A"/>
          <w:lang w:eastAsia="pl-PL"/>
        </w:rPr>
        <w:t>drukowania cyfrowego</w:t>
      </w:r>
    </w:p>
    <w:p w14:paraId="3072ECD9" w14:textId="56761921" w:rsidR="003D5AB0" w:rsidRPr="00673B81" w:rsidRDefault="003D5AB0" w:rsidP="00357126">
      <w:pPr>
        <w:shd w:val="clear" w:color="auto" w:fill="FFFFFF" w:themeFill="background1"/>
        <w:spacing w:after="0" w:line="240" w:lineRule="auto"/>
        <w:rPr>
          <w:rFonts w:cs="Calibri"/>
          <w:b/>
          <w:color w:val="00000A"/>
          <w:sz w:val="16"/>
          <w:szCs w:val="16"/>
          <w:lang w:eastAsia="pl-PL"/>
        </w:rPr>
      </w:pPr>
    </w:p>
    <w:p w14:paraId="7E7BA493" w14:textId="62559D32" w:rsidR="0008185D" w:rsidRDefault="00EF6B28" w:rsidP="008D4102">
      <w:pPr>
        <w:pStyle w:val="Nagwek"/>
        <w:jc w:val="both"/>
        <w:rPr>
          <w:lang w:eastAsia="pl-PL"/>
        </w:rPr>
      </w:pPr>
      <w:r>
        <w:rPr>
          <w:rFonts w:cs="Calibri"/>
          <w:color w:val="00000A"/>
          <w:lang w:eastAsia="pl-PL"/>
        </w:rPr>
        <w:t xml:space="preserve">Przedmiotem zamówienia jest </w:t>
      </w:r>
      <w:r w:rsidR="00D60BFA">
        <w:rPr>
          <w:rFonts w:cs="Calibri"/>
          <w:color w:val="00000A"/>
          <w:lang w:eastAsia="pl-PL"/>
        </w:rPr>
        <w:t xml:space="preserve">wykonanie </w:t>
      </w:r>
      <w:r>
        <w:rPr>
          <w:rFonts w:cs="Calibri"/>
          <w:color w:val="00000A"/>
          <w:lang w:eastAsia="pl-PL"/>
        </w:rPr>
        <w:t>dostaw</w:t>
      </w:r>
      <w:r w:rsidR="00D60BFA">
        <w:rPr>
          <w:rFonts w:cs="Calibri"/>
          <w:color w:val="00000A"/>
          <w:lang w:eastAsia="pl-PL"/>
        </w:rPr>
        <w:t>y</w:t>
      </w:r>
      <w:r>
        <w:rPr>
          <w:rFonts w:cs="Calibri"/>
          <w:color w:val="00000A"/>
          <w:lang w:eastAsia="pl-PL"/>
        </w:rPr>
        <w:t xml:space="preserve"> do siedziby </w:t>
      </w:r>
      <w:r w:rsidR="00D60BFA">
        <w:rPr>
          <w:rFonts w:cs="Calibri"/>
          <w:color w:val="00000A"/>
          <w:lang w:eastAsia="pl-PL"/>
        </w:rPr>
        <w:t>Referatu</w:t>
      </w:r>
      <w:r>
        <w:rPr>
          <w:rFonts w:cs="Calibri"/>
          <w:color w:val="00000A"/>
          <w:lang w:eastAsia="pl-PL"/>
        </w:rPr>
        <w:t xml:space="preserve"> </w:t>
      </w:r>
      <w:r>
        <w:rPr>
          <w:lang w:eastAsia="pl-PL"/>
        </w:rPr>
        <w:t xml:space="preserve">Zintegrowanych Inwestycji Terytorialnych </w:t>
      </w:r>
      <w:r w:rsidRPr="00FC7E16">
        <w:rPr>
          <w:lang w:eastAsia="pl-PL"/>
        </w:rPr>
        <w:t>Koszalińsko-Kołobrzesko-Białogardzkiego Obszaru Funkcjonalnego</w:t>
      </w:r>
      <w:r w:rsidR="00D60BFA">
        <w:rPr>
          <w:lang w:eastAsia="pl-PL"/>
        </w:rPr>
        <w:t xml:space="preserve"> </w:t>
      </w:r>
      <w:r w:rsidR="00DE6411" w:rsidRPr="007D686C">
        <w:rPr>
          <w:b/>
          <w:u w:val="single"/>
          <w:lang w:eastAsia="pl-PL"/>
        </w:rPr>
        <w:t>wszystkich</w:t>
      </w:r>
      <w:r w:rsidR="00DE6411">
        <w:rPr>
          <w:lang w:eastAsia="pl-PL"/>
        </w:rPr>
        <w:t xml:space="preserve"> </w:t>
      </w:r>
      <w:r>
        <w:rPr>
          <w:lang w:eastAsia="pl-PL"/>
        </w:rPr>
        <w:t>materiałów</w:t>
      </w:r>
      <w:r w:rsidR="00242117">
        <w:rPr>
          <w:lang w:eastAsia="pl-PL"/>
        </w:rPr>
        <w:t xml:space="preserve"> </w:t>
      </w:r>
      <w:r w:rsidR="00673B81">
        <w:rPr>
          <w:lang w:eastAsia="pl-PL"/>
        </w:rPr>
        <w:t>i</w:t>
      </w:r>
      <w:r w:rsidR="007C2585" w:rsidRPr="004A5B9F">
        <w:rPr>
          <w:lang w:eastAsia="pl-PL"/>
        </w:rPr>
        <w:t>nformacyjno-promocyjnych</w:t>
      </w:r>
      <w:r w:rsidR="007C2585">
        <w:rPr>
          <w:lang w:eastAsia="pl-PL"/>
        </w:rPr>
        <w:t xml:space="preserve"> wymienionych w tabeli:</w:t>
      </w:r>
    </w:p>
    <w:p w14:paraId="5A0FAC40" w14:textId="77777777" w:rsidR="00673B81" w:rsidRPr="00673B81" w:rsidRDefault="00673B81" w:rsidP="008D4102">
      <w:pPr>
        <w:pStyle w:val="Nagwek"/>
        <w:jc w:val="both"/>
        <w:rPr>
          <w:sz w:val="16"/>
          <w:szCs w:val="16"/>
          <w:lang w:eastAsia="pl-PL"/>
        </w:rPr>
      </w:pPr>
    </w:p>
    <w:tbl>
      <w:tblPr>
        <w:tblW w:w="970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"/>
        <w:gridCol w:w="1703"/>
        <w:gridCol w:w="6804"/>
        <w:gridCol w:w="850"/>
      </w:tblGrid>
      <w:tr w:rsidR="00650C32" w:rsidRPr="00D832EA" w14:paraId="179735E3" w14:textId="77777777" w:rsidTr="0008185D">
        <w:trPr>
          <w:trHeight w:val="436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76591" w14:textId="77777777" w:rsidR="00650C32" w:rsidRPr="00D832EA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</w:pPr>
            <w:proofErr w:type="spellStart"/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Lp</w:t>
            </w:r>
            <w:proofErr w:type="spellEnd"/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019C1" w14:textId="77777777" w:rsidR="00650C32" w:rsidRPr="00D832EA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Nazwa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8F627" w14:textId="77777777" w:rsidR="00650C32" w:rsidRPr="00D832EA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Opis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810D6" w14:textId="77777777" w:rsidR="00650C32" w:rsidRPr="00D832EA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Arial Unicode MS" w:hAnsiTheme="minorHAnsi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Ilość (</w:t>
            </w:r>
            <w:proofErr w:type="spellStart"/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szt</w:t>
            </w:r>
            <w:proofErr w:type="spellEnd"/>
            <w:r w:rsidRPr="00D832EA">
              <w:rPr>
                <w:rFonts w:asciiTheme="minorHAnsi" w:eastAsia="Times New Roman" w:hAnsiTheme="minorHAnsi" w:cs="Arial"/>
                <w:b/>
                <w:kern w:val="3"/>
                <w:sz w:val="16"/>
                <w:szCs w:val="16"/>
                <w:lang w:eastAsia="pl-PL" w:bidi="hi-IN"/>
              </w:rPr>
              <w:t>)</w:t>
            </w:r>
          </w:p>
        </w:tc>
      </w:tr>
      <w:tr w:rsidR="00650C32" w:rsidRPr="00D832EA" w14:paraId="094D5F26" w14:textId="77777777" w:rsidTr="0008185D">
        <w:trPr>
          <w:trHeight w:val="1199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B0D06" w14:textId="77777777" w:rsidR="00650C32" w:rsidRPr="00D832EA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F6491" w14:textId="77777777" w:rsidR="00650C32" w:rsidRPr="00D832EA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</w:pPr>
            <w:r w:rsidRPr="00D832EA"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  <w:t xml:space="preserve">Notes </w:t>
            </w:r>
            <w:proofErr w:type="spellStart"/>
            <w:r w:rsidRPr="00D832EA"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  <w:t>Minipaletka</w:t>
            </w:r>
            <w:proofErr w:type="spellEnd"/>
            <w:r w:rsidRPr="00D832EA"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  <w:t xml:space="preserve"> kwadratowa</w:t>
            </w:r>
          </w:p>
          <w:p w14:paraId="5531C9CB" w14:textId="77777777" w:rsidR="00650C32" w:rsidRPr="00D832EA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756A5" w14:textId="77777777" w:rsidR="00650C32" w:rsidRPr="00D832EA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D832EA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 xml:space="preserve">Notes </w:t>
            </w:r>
            <w:proofErr w:type="spellStart"/>
            <w:r w:rsidRPr="00D832EA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minipaletka</w:t>
            </w:r>
            <w:proofErr w:type="spellEnd"/>
            <w:r w:rsidRPr="00D832EA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 xml:space="preserve"> kwadratowa  </w:t>
            </w:r>
          </w:p>
          <w:p w14:paraId="0463F959" w14:textId="77777777" w:rsidR="00650C32" w:rsidRPr="00D832EA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D832EA">
              <w:rPr>
                <w:rFonts w:asciiTheme="minorHAnsi" w:hAnsiTheme="minorHAnsi"/>
                <w:b/>
                <w:kern w:val="3"/>
                <w:sz w:val="16"/>
                <w:szCs w:val="16"/>
                <w:u w:val="single"/>
                <w:lang w:eastAsia="zh-CN" w:bidi="hi-IN"/>
              </w:rPr>
              <w:t>Wymiary</w:t>
            </w:r>
            <w:r w:rsidRPr="00D832EA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: </w:t>
            </w:r>
            <w:r w:rsidRPr="00D832EA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 xml:space="preserve">100x100 mm; ± 2mm; </w:t>
            </w:r>
            <w:r w:rsidRPr="00D832EA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100 karteczek</w:t>
            </w:r>
          </w:p>
          <w:p w14:paraId="0A61731F" w14:textId="77777777" w:rsidR="00650C32" w:rsidRPr="00D832EA" w:rsidRDefault="00650C32" w:rsidP="00683A07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asciiTheme="minorHAnsi" w:eastAsia="Times New Roman" w:hAnsiTheme="minorHAnsi"/>
                <w:b/>
                <w:sz w:val="16"/>
                <w:szCs w:val="16"/>
                <w:lang w:eastAsia="pl-PL"/>
              </w:rPr>
              <w:t>Nadruki: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nadruk jednostronny na każdej kartce wraz z nadrukiem: logo Fundusze Europejskie Program Regionalny, </w:t>
            </w:r>
            <w:r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flaga Rzeczpospolita Polska, 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logotyp Województwa Zachodniopomorskiego, flaga UE z napisem: Unia Europejska, Europejskie Fundusze Strukturalne i Inwestycyjne, logo ZIT KKBOF</w:t>
            </w:r>
          </w:p>
          <w:p w14:paraId="69BBB729" w14:textId="6A90C14E" w:rsidR="00650C32" w:rsidRPr="0008185D" w:rsidRDefault="00650C32" w:rsidP="0008185D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Arial Unicode MS" w:hAnsiTheme="minorHAnsi" w:cs="Mangal"/>
                <w:kern w:val="3"/>
                <w:sz w:val="16"/>
                <w:szCs w:val="16"/>
                <w:lang w:eastAsia="zh-CN" w:bidi="hi-IN"/>
              </w:rPr>
            </w:pP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Kolor nadruku: </w:t>
            </w:r>
            <w:proofErr w:type="spellStart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full</w:t>
            </w:r>
            <w:proofErr w:type="spellEnd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kolor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86975" w14:textId="77777777" w:rsidR="00650C32" w:rsidRPr="00D832EA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300</w:t>
            </w:r>
          </w:p>
        </w:tc>
      </w:tr>
      <w:tr w:rsidR="00650C32" w:rsidRPr="00D832EA" w14:paraId="1B9FEE2D" w14:textId="77777777" w:rsidTr="0008185D">
        <w:trPr>
          <w:trHeight w:val="1038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7DE3D" w14:textId="77777777" w:rsidR="00650C32" w:rsidRPr="00D832EA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5B528" w14:textId="77777777" w:rsidR="00650C32" w:rsidRPr="00D832EA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  <w:t>Obrus z logotypami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3A80E" w14:textId="77777777" w:rsidR="00650C32" w:rsidRPr="00E936C0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 xml:space="preserve">Wymiary: </w:t>
            </w:r>
            <w:r w:rsidRPr="00E936C0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140x220</w:t>
            </w:r>
          </w:p>
          <w:p w14:paraId="767309E8" w14:textId="77777777" w:rsidR="00650C32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 xml:space="preserve">Materiał: </w:t>
            </w:r>
            <w:r w:rsidRPr="00604751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 xml:space="preserve">biały 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–</w:t>
            </w:r>
            <w:r w:rsidRPr="00604751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 xml:space="preserve"> plamoodporny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niegniecący</w:t>
            </w:r>
            <w:proofErr w:type="spellEnd"/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 xml:space="preserve"> z możliwością wykonania haftu komputerowego</w:t>
            </w:r>
          </w:p>
          <w:p w14:paraId="36500DE8" w14:textId="77777777" w:rsidR="00650C32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</w:pPr>
            <w:r w:rsidRPr="00604751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Obszar nadruku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:140x220</w:t>
            </w:r>
          </w:p>
          <w:p w14:paraId="3832443D" w14:textId="77777777" w:rsidR="00650C32" w:rsidRPr="00591049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</w:pPr>
            <w:r w:rsidRPr="00604751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Nadruk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logo Fundusze Europejskie, 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flaga Rzeczpospolita Polska,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logo województwa – Pomorze Zachodnie</w:t>
            </w:r>
            <w:r>
              <w:rPr>
                <w:rFonts w:cs="Arial"/>
                <w:sz w:val="16"/>
                <w:szCs w:val="16"/>
                <w:lang w:eastAsia="pl-PL"/>
              </w:rPr>
              <w:t>,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flaga UE z podpisem Unia Europejska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0B285" w14:textId="77777777" w:rsidR="00650C32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1 szt.</w:t>
            </w:r>
          </w:p>
        </w:tc>
      </w:tr>
      <w:tr w:rsidR="00650C32" w:rsidRPr="00D832EA" w14:paraId="2F3472C4" w14:textId="77777777" w:rsidTr="0008185D">
        <w:trPr>
          <w:trHeight w:val="795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0E38D" w14:textId="77777777" w:rsidR="00650C32" w:rsidRPr="00D832EA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682B3" w14:textId="77777777" w:rsidR="00650C32" w:rsidRPr="003A0537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</w:pPr>
            <w:r w:rsidRPr="003A0537"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  <w:t>Stojak na ulotki</w:t>
            </w:r>
            <w:r w:rsidRPr="003A0537">
              <w:rPr>
                <w:b/>
                <w:sz w:val="16"/>
                <w:szCs w:val="16"/>
              </w:rPr>
              <w:t>,  kieszeń A4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0C4C7" w14:textId="77777777" w:rsidR="00650C32" w:rsidRDefault="00650C32" w:rsidP="00683A07">
            <w:pPr>
              <w:autoSpaceDN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134CC2">
              <w:rPr>
                <w:b/>
                <w:sz w:val="16"/>
                <w:szCs w:val="16"/>
              </w:rPr>
              <w:t xml:space="preserve">tojak na foldery </w:t>
            </w:r>
          </w:p>
          <w:p w14:paraId="2DB9BF2A" w14:textId="77777777" w:rsidR="00650C32" w:rsidRPr="009B3DCF" w:rsidRDefault="00650C32" w:rsidP="00683A07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Wymiar: </w:t>
            </w:r>
            <w:r w:rsidRPr="009B3DCF">
              <w:rPr>
                <w:sz w:val="16"/>
                <w:szCs w:val="16"/>
              </w:rPr>
              <w:t>kieszeń A4</w:t>
            </w:r>
          </w:p>
          <w:p w14:paraId="49E782ED" w14:textId="77777777" w:rsidR="00650C32" w:rsidRDefault="00650C32" w:rsidP="00683A07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134CC2">
              <w:rPr>
                <w:b/>
                <w:sz w:val="16"/>
                <w:szCs w:val="16"/>
              </w:rPr>
              <w:t>Materiał: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plexi</w:t>
            </w:r>
            <w:proofErr w:type="spellEnd"/>
          </w:p>
          <w:p w14:paraId="5196A1AD" w14:textId="77777777" w:rsidR="00650C32" w:rsidRDefault="00650C32" w:rsidP="00683A07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604751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Nadruk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logo Fundusze Europejskie, 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flaga Rzeczpospolita Polska,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logo województwa – Pomorze Zachodnie</w:t>
            </w:r>
            <w:r>
              <w:rPr>
                <w:rFonts w:cs="Arial"/>
                <w:sz w:val="16"/>
                <w:szCs w:val="16"/>
                <w:lang w:eastAsia="pl-PL"/>
              </w:rPr>
              <w:t>,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flaga UE z podpisem Unia Europejska</w:t>
            </w:r>
          </w:p>
          <w:p w14:paraId="1AC5530D" w14:textId="77777777" w:rsidR="00650C32" w:rsidRPr="00134CC2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</w:pPr>
            <w:r w:rsidRPr="00295A7F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Kolor nadruku: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</w:t>
            </w:r>
            <w:proofErr w:type="spellStart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full</w:t>
            </w:r>
            <w:proofErr w:type="spellEnd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kolor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FCE1A" w14:textId="77777777" w:rsidR="00650C32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2 szt.</w:t>
            </w:r>
          </w:p>
        </w:tc>
      </w:tr>
      <w:tr w:rsidR="00650C32" w:rsidRPr="00D832EA" w14:paraId="4B2C8AC1" w14:textId="77777777" w:rsidTr="0008185D">
        <w:trPr>
          <w:trHeight w:val="690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3842D" w14:textId="77777777" w:rsidR="00650C32" w:rsidRPr="00D832EA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263F4" w14:textId="77777777" w:rsidR="00650C32" w:rsidRPr="003A0537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</w:pPr>
            <w:r w:rsidRPr="003A0537"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  <w:t>Stojak na ulotki</w:t>
            </w:r>
            <w:r w:rsidRPr="003A0537">
              <w:rPr>
                <w:b/>
                <w:sz w:val="16"/>
                <w:szCs w:val="16"/>
              </w:rPr>
              <w:t xml:space="preserve">,  </w:t>
            </w:r>
            <w:r>
              <w:rPr>
                <w:b/>
                <w:sz w:val="16"/>
                <w:szCs w:val="16"/>
              </w:rPr>
              <w:t xml:space="preserve">trzy kieszenie A7 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1448E" w14:textId="77777777" w:rsidR="00650C32" w:rsidRPr="009B3DCF" w:rsidRDefault="00650C32" w:rsidP="00683A07">
            <w:pPr>
              <w:autoSpaceDN w:val="0"/>
              <w:spacing w:after="0" w:line="240" w:lineRule="auto"/>
              <w:rPr>
                <w:b/>
                <w:sz w:val="16"/>
                <w:szCs w:val="16"/>
              </w:rPr>
            </w:pPr>
            <w:r w:rsidRPr="009B3DCF">
              <w:rPr>
                <w:b/>
                <w:sz w:val="16"/>
                <w:szCs w:val="16"/>
              </w:rPr>
              <w:t>Stojak</w:t>
            </w:r>
            <w:r>
              <w:rPr>
                <w:b/>
                <w:sz w:val="16"/>
                <w:szCs w:val="16"/>
              </w:rPr>
              <w:t xml:space="preserve"> na ulotki</w:t>
            </w:r>
          </w:p>
          <w:p w14:paraId="777FEF46" w14:textId="77777777" w:rsidR="00650C32" w:rsidRDefault="00650C32" w:rsidP="00683A07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9B3DCF">
              <w:rPr>
                <w:b/>
                <w:sz w:val="16"/>
                <w:szCs w:val="16"/>
              </w:rPr>
              <w:t>Wymiar</w:t>
            </w:r>
            <w:r>
              <w:rPr>
                <w:sz w:val="16"/>
                <w:szCs w:val="16"/>
              </w:rPr>
              <w:t xml:space="preserve">: trzy kieszenie A7 </w:t>
            </w:r>
          </w:p>
          <w:p w14:paraId="020B3BA8" w14:textId="77777777" w:rsidR="00650C32" w:rsidRDefault="00650C32" w:rsidP="00683A07">
            <w:pPr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9B3DCF">
              <w:rPr>
                <w:b/>
                <w:sz w:val="16"/>
                <w:szCs w:val="16"/>
              </w:rPr>
              <w:t>Materiały: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plexi</w:t>
            </w:r>
            <w:proofErr w:type="spellEnd"/>
          </w:p>
          <w:p w14:paraId="03FC4CD0" w14:textId="77777777" w:rsidR="00650C32" w:rsidRDefault="00650C32" w:rsidP="00683A07">
            <w:pPr>
              <w:autoSpaceDN w:val="0"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604751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Nadruk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logo Fundusze Europejskie, 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flaga Rzeczpospolita Polska,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logo województwa – Pomorze Zachodnie</w:t>
            </w:r>
            <w:r>
              <w:rPr>
                <w:rFonts w:cs="Arial"/>
                <w:sz w:val="16"/>
                <w:szCs w:val="16"/>
                <w:lang w:eastAsia="pl-PL"/>
              </w:rPr>
              <w:t>,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flaga UE z podpisem Unia Europejska</w:t>
            </w:r>
          </w:p>
          <w:p w14:paraId="011B8490" w14:textId="77777777" w:rsidR="00650C32" w:rsidRPr="00D832EA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</w:pPr>
            <w:r w:rsidRPr="00295A7F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Kolor nadruku: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</w:t>
            </w:r>
            <w:proofErr w:type="spellStart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full</w:t>
            </w:r>
            <w:proofErr w:type="spellEnd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kolor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926E0" w14:textId="77777777" w:rsidR="00650C32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1 szt.</w:t>
            </w:r>
          </w:p>
        </w:tc>
      </w:tr>
      <w:tr w:rsidR="00650C32" w:rsidRPr="00D832EA" w14:paraId="6B609C38" w14:textId="77777777" w:rsidTr="0008185D">
        <w:trPr>
          <w:trHeight w:val="476"/>
        </w:trPr>
        <w:tc>
          <w:tcPr>
            <w:tcW w:w="3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3E662" w14:textId="77777777" w:rsidR="00650C32" w:rsidRPr="00D832EA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9F008" w14:textId="77777777" w:rsidR="00650C32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  <w:t>beachflaga</w:t>
            </w:r>
            <w:proofErr w:type="spellEnd"/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A1FBF" w14:textId="77777777" w:rsidR="00650C32" w:rsidRDefault="00650C32" w:rsidP="00683A07">
            <w:pPr>
              <w:spacing w:after="0" w:line="240" w:lineRule="auto"/>
              <w:outlineLvl w:val="4"/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</w:pPr>
            <w:r w:rsidRPr="00737EF7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Materiał</w:t>
            </w:r>
            <w:r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 xml:space="preserve"> flagi</w:t>
            </w:r>
            <w:r w:rsidRPr="00737EF7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:</w:t>
            </w:r>
            <w:r w:rsidRPr="00737EF7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 xml:space="preserve"> tkanina poliestrowa o gramaturze min. 115g. </w:t>
            </w:r>
          </w:p>
          <w:p w14:paraId="5E60CF1B" w14:textId="77777777" w:rsidR="00650C32" w:rsidRDefault="00650C32" w:rsidP="00683A07">
            <w:pPr>
              <w:spacing w:after="0" w:line="240" w:lineRule="auto"/>
              <w:outlineLvl w:val="4"/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</w:pPr>
            <w:r w:rsidRPr="00E02220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Kształt flagi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: pióro</w:t>
            </w:r>
          </w:p>
          <w:p w14:paraId="42F62E3A" w14:textId="77777777" w:rsidR="00650C32" w:rsidRPr="00737EF7" w:rsidRDefault="00650C32" w:rsidP="00683A07">
            <w:pPr>
              <w:spacing w:after="0" w:line="240" w:lineRule="auto"/>
              <w:outlineLvl w:val="4"/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</w:pPr>
            <w:r w:rsidRPr="00737EF7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Materiał masztu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 xml:space="preserve">: aluminium, włókno szklane </w:t>
            </w:r>
          </w:p>
          <w:p w14:paraId="795844BA" w14:textId="77777777" w:rsidR="00650C32" w:rsidRDefault="00650C32" w:rsidP="00683A07">
            <w:pPr>
              <w:spacing w:after="0" w:line="240" w:lineRule="auto"/>
              <w:outlineLvl w:val="4"/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</w:pPr>
            <w:r w:rsidRPr="00737EF7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Wymiary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: flaga (±10 cm) 90cm x 230 cm</w:t>
            </w:r>
          </w:p>
          <w:p w14:paraId="4A5195B8" w14:textId="77777777" w:rsidR="00650C32" w:rsidRDefault="00650C32" w:rsidP="00683A07">
            <w:pPr>
              <w:spacing w:after="0" w:line="240" w:lineRule="auto"/>
              <w:ind w:left="643"/>
              <w:outlineLvl w:val="4"/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maszt (±10 cm) 280 cm</w:t>
            </w:r>
          </w:p>
          <w:p w14:paraId="36E9A151" w14:textId="77777777" w:rsidR="00650C32" w:rsidRPr="00737EF7" w:rsidRDefault="00650C32" w:rsidP="00683A07">
            <w:pPr>
              <w:spacing w:after="0" w:line="240" w:lineRule="auto"/>
              <w:outlineLvl w:val="4"/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Na</w:t>
            </w:r>
            <w:r w:rsidRPr="00737EF7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 xml:space="preserve">druk widoczny po obu stronach tkaniny w tzw. lustrzanym odbiciu. Wydruk 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zabezpieczony przed utratą koloru</w:t>
            </w:r>
            <w:r w:rsidRPr="00737EF7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Flagi</w:t>
            </w:r>
            <w:r w:rsidRPr="00737EF7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 xml:space="preserve"> obszywane mocnymi nićmi poliestrowymi. Na dole każdej flagi nabite metalowe oczko w celu mocowania do masztu.</w:t>
            </w:r>
          </w:p>
          <w:p w14:paraId="3BDE625D" w14:textId="77777777" w:rsidR="00650C32" w:rsidRPr="003620B9" w:rsidRDefault="00650C32" w:rsidP="00683A07">
            <w:pPr>
              <w:spacing w:after="0" w:line="240" w:lineRule="auto"/>
              <w:outlineLvl w:val="3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</w:pPr>
            <w:r w:rsidRPr="003620B9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Maszty aluminiowe:</w:t>
            </w:r>
          </w:p>
          <w:p w14:paraId="5D705DA1" w14:textId="77777777" w:rsidR="00650C32" w:rsidRPr="00737EF7" w:rsidRDefault="00650C32" w:rsidP="00683A07">
            <w:pPr>
              <w:spacing w:after="0" w:line="240" w:lineRule="auto"/>
              <w:outlineLvl w:val="4"/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</w:pPr>
            <w:r w:rsidRPr="00737EF7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Każdy maszt składany z r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 xml:space="preserve">urek aluminiowych anodowanych wraz z elementem </w:t>
            </w:r>
            <w:r w:rsidRPr="00737EF7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wykonany</w:t>
            </w:r>
            <w:r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m</w:t>
            </w:r>
            <w:r w:rsidRPr="00737EF7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 xml:space="preserve"> z włókna szklanego, który nadaje charakterystyczny kształt fladze.</w:t>
            </w:r>
          </w:p>
          <w:p w14:paraId="3AC4CD25" w14:textId="77777777" w:rsidR="00650C32" w:rsidRDefault="00650C32" w:rsidP="00683A07">
            <w:pPr>
              <w:spacing w:after="0" w:line="240" w:lineRule="auto"/>
              <w:outlineLvl w:val="2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Nadruk: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logo Fundusze Europejskie,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 flaga Rzeczpospolita Polska,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logo województwa – Pomorze Zachodnie oraz flaga UE z podpisem Unia Europejska, logo ZIT KKBOF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 </w:t>
            </w:r>
          </w:p>
          <w:p w14:paraId="2AFECE3F" w14:textId="77777777" w:rsidR="00650C32" w:rsidRDefault="00650C32" w:rsidP="00683A07">
            <w:pPr>
              <w:spacing w:after="0" w:line="240" w:lineRule="auto"/>
              <w:outlineLvl w:val="2"/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</w:pPr>
            <w:r w:rsidRPr="00295A7F">
              <w:rPr>
                <w:rFonts w:asciiTheme="minorHAnsi" w:eastAsia="Times New Roman" w:hAnsiTheme="minorHAnsi"/>
                <w:b/>
                <w:kern w:val="3"/>
                <w:sz w:val="16"/>
                <w:szCs w:val="16"/>
                <w:lang w:eastAsia="pl-PL" w:bidi="hi-IN"/>
              </w:rPr>
              <w:t>Kolor nadruku:</w:t>
            </w:r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</w:t>
            </w:r>
            <w:proofErr w:type="spellStart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>full</w:t>
            </w:r>
            <w:proofErr w:type="spellEnd"/>
            <w:r w:rsidRPr="00D832EA">
              <w:rPr>
                <w:rFonts w:asciiTheme="minorHAnsi" w:eastAsia="Times New Roman" w:hAnsiTheme="minorHAnsi"/>
                <w:kern w:val="3"/>
                <w:sz w:val="16"/>
                <w:szCs w:val="16"/>
                <w:lang w:eastAsia="pl-PL" w:bidi="hi-IN"/>
              </w:rPr>
              <w:t xml:space="preserve"> kolor</w:t>
            </w:r>
          </w:p>
          <w:p w14:paraId="0C3B1D82" w14:textId="77777777" w:rsidR="00650C32" w:rsidRPr="003B3690" w:rsidRDefault="00650C32" w:rsidP="00683A07">
            <w:pPr>
              <w:spacing w:after="0" w:line="240" w:lineRule="auto"/>
              <w:outlineLvl w:val="2"/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</w:pPr>
            <w:r w:rsidRPr="003B3690">
              <w:rPr>
                <w:rStyle w:val="Pogrubienie"/>
                <w:sz w:val="16"/>
                <w:szCs w:val="16"/>
              </w:rPr>
              <w:t>podstawa stalowa</w:t>
            </w:r>
            <w:r>
              <w:rPr>
                <w:rStyle w:val="Pogrubienie"/>
                <w:sz w:val="16"/>
                <w:szCs w:val="16"/>
              </w:rPr>
              <w:t xml:space="preserve"> lub z tworzywa - </w:t>
            </w:r>
            <w:r w:rsidRPr="0005063C">
              <w:rPr>
                <w:rStyle w:val="Pogrubienie"/>
                <w:b w:val="0"/>
                <w:sz w:val="16"/>
                <w:szCs w:val="16"/>
              </w:rPr>
              <w:t xml:space="preserve">waga </w:t>
            </w:r>
            <w:r w:rsidRPr="00512EAD">
              <w:rPr>
                <w:rStyle w:val="Pogrubienie"/>
                <w:sz w:val="16"/>
                <w:szCs w:val="16"/>
              </w:rPr>
              <w:t>(</w:t>
            </w:r>
            <w:r w:rsidRPr="00512EAD">
              <w:rPr>
                <w:rFonts w:asciiTheme="minorHAnsi" w:eastAsia="Times New Roman" w:hAnsiTheme="minorHAnsi"/>
                <w:bCs/>
                <w:sz w:val="16"/>
                <w:szCs w:val="16"/>
                <w:lang w:eastAsia="pl-PL"/>
              </w:rPr>
              <w:t>± 1 kg</w:t>
            </w:r>
            <w:r w:rsidRPr="0005063C"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  <w:t>)</w:t>
            </w:r>
            <w:r w:rsidRPr="0005063C">
              <w:rPr>
                <w:rStyle w:val="Pogrubienie"/>
                <w:b w:val="0"/>
                <w:sz w:val="16"/>
                <w:szCs w:val="16"/>
              </w:rPr>
              <w:t xml:space="preserve"> 2kg.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7B6CD" w14:textId="77777777" w:rsidR="00650C32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  <w:t>1 szt.</w:t>
            </w:r>
          </w:p>
        </w:tc>
      </w:tr>
      <w:tr w:rsidR="00650C32" w:rsidRPr="00D832EA" w14:paraId="2E170871" w14:textId="77777777" w:rsidTr="0008185D">
        <w:trPr>
          <w:trHeight w:val="1479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613C4" w14:textId="77777777" w:rsidR="00650C32" w:rsidRPr="006515F9" w:rsidRDefault="00650C32" w:rsidP="007C2585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1371F" w14:textId="77777777" w:rsidR="00650C32" w:rsidRPr="00D832EA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bCs/>
                <w:sz w:val="16"/>
                <w:szCs w:val="16"/>
                <w:lang w:eastAsia="pl-PL"/>
              </w:rPr>
              <w:t>Długopis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6FE9" w14:textId="77777777" w:rsidR="00650C32" w:rsidRPr="00D832EA" w:rsidRDefault="00650C32" w:rsidP="00683A07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832EA">
              <w:rPr>
                <w:sz w:val="16"/>
                <w:szCs w:val="16"/>
                <w:lang w:eastAsia="pl-PL"/>
              </w:rPr>
              <w:t xml:space="preserve">Elegancki metalowy długopis z niebieskim wkładem, z kolorową aplikacją na korpusie oraz </w:t>
            </w:r>
            <w:proofErr w:type="spellStart"/>
            <w:r w:rsidRPr="00D832EA">
              <w:rPr>
                <w:sz w:val="16"/>
                <w:szCs w:val="16"/>
                <w:lang w:eastAsia="pl-PL"/>
              </w:rPr>
              <w:t>touchpenem</w:t>
            </w:r>
            <w:proofErr w:type="spellEnd"/>
            <w:r w:rsidRPr="00D832EA">
              <w:rPr>
                <w:sz w:val="16"/>
                <w:szCs w:val="16"/>
                <w:lang w:eastAsia="pl-PL"/>
              </w:rPr>
              <w:t xml:space="preserve">.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Długopis z kolorową końcówką </w:t>
            </w:r>
            <w:proofErr w:type="spellStart"/>
            <w:r w:rsidRPr="00D832EA">
              <w:rPr>
                <w:rFonts w:cs="Arial"/>
                <w:sz w:val="16"/>
                <w:szCs w:val="16"/>
                <w:lang w:eastAsia="pl-PL"/>
              </w:rPr>
              <w:t>touch</w:t>
            </w:r>
            <w:proofErr w:type="spellEnd"/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do obsługi ekranów dotykowych. Końcówka </w:t>
            </w:r>
            <w:proofErr w:type="spellStart"/>
            <w:r w:rsidRPr="00D832EA">
              <w:rPr>
                <w:rFonts w:cs="Arial"/>
                <w:sz w:val="16"/>
                <w:szCs w:val="16"/>
                <w:lang w:eastAsia="pl-PL"/>
              </w:rPr>
              <w:t>touch</w:t>
            </w:r>
            <w:proofErr w:type="spellEnd"/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w kolorze korpusu danego długopisu</w:t>
            </w:r>
          </w:p>
          <w:p w14:paraId="768E1AB4" w14:textId="77777777" w:rsidR="00650C32" w:rsidRDefault="00650C32" w:rsidP="00683A07">
            <w:pPr>
              <w:suppressAutoHyphens/>
              <w:spacing w:after="0" w:line="240" w:lineRule="auto"/>
              <w:rPr>
                <w:bCs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Materiał</w:t>
            </w:r>
            <w:r w:rsidRPr="00D832EA">
              <w:rPr>
                <w:sz w:val="16"/>
                <w:szCs w:val="16"/>
                <w:lang w:eastAsia="pl-PL"/>
              </w:rPr>
              <w:t xml:space="preserve">: </w:t>
            </w:r>
            <w:r w:rsidRPr="00D832EA">
              <w:rPr>
                <w:bCs/>
                <w:sz w:val="16"/>
                <w:szCs w:val="16"/>
                <w:lang w:eastAsia="pl-PL"/>
              </w:rPr>
              <w:t>metal</w:t>
            </w:r>
            <w:r w:rsidRPr="00D832EA">
              <w:rPr>
                <w:sz w:val="16"/>
                <w:szCs w:val="16"/>
                <w:lang w:eastAsia="pl-PL"/>
              </w:rPr>
              <w:br/>
            </w:r>
            <w:r w:rsidRPr="00D832EA">
              <w:rPr>
                <w:b/>
                <w:sz w:val="16"/>
                <w:szCs w:val="16"/>
                <w:lang w:eastAsia="pl-PL"/>
              </w:rPr>
              <w:t>Wymiary długopisu</w:t>
            </w:r>
            <w:r w:rsidRPr="00D832EA">
              <w:rPr>
                <w:sz w:val="16"/>
                <w:szCs w:val="16"/>
                <w:lang w:eastAsia="pl-PL"/>
              </w:rPr>
              <w:t xml:space="preserve">: </w:t>
            </w:r>
            <w:r w:rsidRPr="00D832EA">
              <w:rPr>
                <w:bCs/>
                <w:sz w:val="16"/>
                <w:szCs w:val="16"/>
                <w:lang w:eastAsia="pl-PL"/>
              </w:rPr>
              <w:t xml:space="preserve">143 x 10 mm (± 3 mm) </w:t>
            </w:r>
            <w:r w:rsidRPr="00D832EA">
              <w:rPr>
                <w:sz w:val="16"/>
                <w:szCs w:val="16"/>
                <w:lang w:eastAsia="pl-PL"/>
              </w:rPr>
              <w:br/>
            </w:r>
            <w:r w:rsidRPr="00D832EA">
              <w:rPr>
                <w:b/>
                <w:sz w:val="16"/>
                <w:szCs w:val="16"/>
                <w:lang w:eastAsia="pl-PL"/>
              </w:rPr>
              <w:t>Znakowanie produktu</w:t>
            </w:r>
            <w:r w:rsidRPr="00D832EA">
              <w:rPr>
                <w:sz w:val="16"/>
                <w:szCs w:val="16"/>
                <w:lang w:eastAsia="pl-PL"/>
              </w:rPr>
              <w:t xml:space="preserve">: </w:t>
            </w:r>
            <w:r>
              <w:rPr>
                <w:rFonts w:cs="Arial"/>
                <w:sz w:val="16"/>
                <w:szCs w:val="16"/>
                <w:lang w:eastAsia="pl-PL"/>
              </w:rPr>
              <w:t>grawer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 </w:t>
            </w:r>
            <w:r w:rsidRPr="00D832EA">
              <w:rPr>
                <w:bCs/>
                <w:sz w:val="16"/>
                <w:szCs w:val="16"/>
                <w:lang w:eastAsia="pl-PL"/>
              </w:rPr>
              <w:t xml:space="preserve">6 x 35 mm (± 3 mm) </w:t>
            </w:r>
          </w:p>
          <w:p w14:paraId="44A35C28" w14:textId="77777777" w:rsidR="00650C32" w:rsidRPr="00D832EA" w:rsidRDefault="00650C32" w:rsidP="00683A07">
            <w:pPr>
              <w:suppressAutoHyphens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Kolor wkładu</w:t>
            </w:r>
            <w:r w:rsidRPr="00D832EA">
              <w:rPr>
                <w:sz w:val="16"/>
                <w:szCs w:val="16"/>
                <w:lang w:eastAsia="pl-PL"/>
              </w:rPr>
              <w:t xml:space="preserve">: </w:t>
            </w:r>
            <w:r w:rsidRPr="00D832EA">
              <w:rPr>
                <w:bCs/>
                <w:sz w:val="16"/>
                <w:szCs w:val="16"/>
                <w:lang w:eastAsia="pl-PL"/>
              </w:rPr>
              <w:t>niebieski z możliwością wymiany wkładu</w:t>
            </w:r>
          </w:p>
          <w:p w14:paraId="4A13529B" w14:textId="77777777" w:rsidR="00650C32" w:rsidRPr="00D832EA" w:rsidRDefault="00650C32" w:rsidP="00683A07">
            <w:pPr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Kolory: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pl-PL"/>
              </w:rPr>
              <w:t>100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x jasnozielony, </w:t>
            </w:r>
            <w:r>
              <w:rPr>
                <w:rFonts w:cs="Arial"/>
                <w:sz w:val="16"/>
                <w:szCs w:val="16"/>
                <w:lang w:eastAsia="pl-PL"/>
              </w:rPr>
              <w:t>100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x niebieski, </w:t>
            </w:r>
            <w:r>
              <w:rPr>
                <w:rFonts w:cs="Arial"/>
                <w:sz w:val="16"/>
                <w:szCs w:val="16"/>
                <w:lang w:eastAsia="pl-PL"/>
              </w:rPr>
              <w:t>10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0 x czarny</w:t>
            </w:r>
          </w:p>
          <w:p w14:paraId="6254E99C" w14:textId="77777777" w:rsidR="00650C32" w:rsidRPr="00D832EA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Nadruk: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logo Fundusze Europejskie, logo województwa – Pomorze Zachodnie oraz flaga UE z podpisem Unia Europejska, logo ZIT KKBOF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 lub wersja minimalna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2F5B0" w14:textId="77777777" w:rsidR="00650C32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3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00</w:t>
            </w:r>
          </w:p>
        </w:tc>
      </w:tr>
      <w:tr w:rsidR="00650C32" w:rsidRPr="00D832EA" w14:paraId="4F8989AE" w14:textId="77777777" w:rsidTr="0008185D">
        <w:trPr>
          <w:trHeight w:val="613"/>
        </w:trPr>
        <w:tc>
          <w:tcPr>
            <w:tcW w:w="3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BB0F8" w14:textId="77777777" w:rsidR="00650C32" w:rsidRPr="00D832EA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0E361" w14:textId="77777777" w:rsidR="00650C32" w:rsidRPr="00D832EA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kern w:val="3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bCs/>
                <w:sz w:val="16"/>
                <w:szCs w:val="16"/>
                <w:lang w:eastAsia="pl-PL"/>
              </w:rPr>
              <w:t>Pendrive 8 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FA613" w14:textId="77777777" w:rsidR="00650C32" w:rsidRPr="00D832EA" w:rsidRDefault="00650C32" w:rsidP="00683A07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D832EA">
              <w:rPr>
                <w:sz w:val="16"/>
                <w:szCs w:val="16"/>
                <w:lang w:eastAsia="pl-PL"/>
              </w:rPr>
              <w:t xml:space="preserve">Metalowy pendrive odporny za zachlapania i wstrząsy o pojemności min. 8 GB z obustronną wtyczką, który współpracuje ze smartfonami obsługującymi tryb hostu USB OTG. Obie wtyczki (USB i </w:t>
            </w:r>
            <w:proofErr w:type="spellStart"/>
            <w:r w:rsidRPr="00D832EA">
              <w:rPr>
                <w:sz w:val="16"/>
                <w:szCs w:val="16"/>
                <w:lang w:eastAsia="pl-PL"/>
              </w:rPr>
              <w:t>microUSB</w:t>
            </w:r>
            <w:proofErr w:type="spellEnd"/>
            <w:r w:rsidRPr="00D832EA">
              <w:rPr>
                <w:sz w:val="16"/>
                <w:szCs w:val="16"/>
                <w:lang w:eastAsia="pl-PL"/>
              </w:rPr>
              <w:t xml:space="preserve">) powinny pracować w standardzie Plug and Play, w technologii USB 2.0. </w:t>
            </w:r>
          </w:p>
          <w:p w14:paraId="0D631CB1" w14:textId="77777777" w:rsidR="00650C32" w:rsidRPr="00D832EA" w:rsidRDefault="00650C32" w:rsidP="00683A07">
            <w:pPr>
              <w:spacing w:after="0" w:line="240" w:lineRule="auto"/>
              <w:outlineLvl w:val="0"/>
              <w:rPr>
                <w:bCs/>
                <w:sz w:val="16"/>
                <w:szCs w:val="16"/>
                <w:lang w:eastAsia="pl-PL"/>
              </w:rPr>
            </w:pPr>
            <w:r w:rsidRPr="00D832EA">
              <w:rPr>
                <w:b/>
                <w:sz w:val="16"/>
                <w:szCs w:val="16"/>
                <w:lang w:eastAsia="pl-PL"/>
              </w:rPr>
              <w:t>Materiał:</w:t>
            </w:r>
            <w:r w:rsidRPr="00D832EA">
              <w:rPr>
                <w:sz w:val="16"/>
                <w:szCs w:val="16"/>
                <w:lang w:eastAsia="pl-PL"/>
              </w:rPr>
              <w:t xml:space="preserve"> </w:t>
            </w:r>
            <w:r w:rsidRPr="00D832EA">
              <w:rPr>
                <w:bCs/>
                <w:sz w:val="16"/>
                <w:szCs w:val="16"/>
                <w:lang w:eastAsia="pl-PL"/>
              </w:rPr>
              <w:t>tworzywo, metal</w:t>
            </w:r>
            <w:r w:rsidRPr="00D832EA">
              <w:rPr>
                <w:sz w:val="16"/>
                <w:szCs w:val="16"/>
                <w:lang w:eastAsia="pl-PL"/>
              </w:rPr>
              <w:br/>
            </w:r>
            <w:r w:rsidRPr="00D832EA">
              <w:rPr>
                <w:b/>
                <w:sz w:val="16"/>
                <w:szCs w:val="16"/>
                <w:lang w:eastAsia="pl-PL"/>
              </w:rPr>
              <w:t>Wymiary:</w:t>
            </w:r>
            <w:r w:rsidRPr="00D832EA">
              <w:rPr>
                <w:sz w:val="16"/>
                <w:szCs w:val="16"/>
                <w:lang w:eastAsia="pl-PL"/>
              </w:rPr>
              <w:t xml:space="preserve"> ok. </w:t>
            </w:r>
            <w:r w:rsidRPr="00D832EA">
              <w:rPr>
                <w:bCs/>
                <w:sz w:val="16"/>
                <w:szCs w:val="16"/>
                <w:lang w:eastAsia="pl-PL"/>
              </w:rPr>
              <w:t>65 x 17 x 8 mm (± 5mm)</w:t>
            </w:r>
          </w:p>
          <w:p w14:paraId="2E507A75" w14:textId="77777777" w:rsidR="00650C32" w:rsidRPr="00D832EA" w:rsidRDefault="00650C32" w:rsidP="00683A07">
            <w:pPr>
              <w:spacing w:after="0" w:line="240" w:lineRule="auto"/>
              <w:outlineLvl w:val="0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b/>
                <w:bCs/>
                <w:sz w:val="16"/>
                <w:szCs w:val="16"/>
                <w:lang w:eastAsia="pl-PL"/>
              </w:rPr>
              <w:t>Pojemność:</w:t>
            </w:r>
            <w:r w:rsidRPr="00D832EA">
              <w:rPr>
                <w:bCs/>
                <w:sz w:val="16"/>
                <w:szCs w:val="16"/>
                <w:lang w:eastAsia="pl-PL"/>
              </w:rPr>
              <w:t xml:space="preserve"> min. 8 GB</w:t>
            </w:r>
            <w:r w:rsidRPr="00D832EA">
              <w:rPr>
                <w:sz w:val="16"/>
                <w:szCs w:val="16"/>
                <w:lang w:eastAsia="pl-PL"/>
              </w:rPr>
              <w:br/>
            </w:r>
            <w:r w:rsidRPr="00D832EA">
              <w:rPr>
                <w:b/>
                <w:sz w:val="16"/>
                <w:szCs w:val="16"/>
                <w:lang w:eastAsia="pl-PL"/>
              </w:rPr>
              <w:t>Kolor:</w:t>
            </w:r>
            <w:r w:rsidRPr="00D832EA">
              <w:rPr>
                <w:sz w:val="16"/>
                <w:szCs w:val="16"/>
                <w:lang w:eastAsia="pl-PL"/>
              </w:rPr>
              <w:t xml:space="preserve"> 25 szt. x czarny, 25 szt. x niebieski</w:t>
            </w:r>
            <w:r w:rsidRPr="00D832EA">
              <w:rPr>
                <w:sz w:val="16"/>
                <w:szCs w:val="16"/>
                <w:lang w:eastAsia="pl-PL"/>
              </w:rPr>
              <w:br/>
            </w: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>Gwarancja na kość pamięci: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Wieczysta (dołączona do produktu)</w:t>
            </w:r>
          </w:p>
          <w:p w14:paraId="6076B145" w14:textId="77777777" w:rsidR="00650C32" w:rsidRPr="00D832EA" w:rsidRDefault="00650C32" w:rsidP="00683A07">
            <w:pPr>
              <w:suppressAutoHyphens/>
              <w:spacing w:after="0" w:line="240" w:lineRule="auto"/>
              <w:rPr>
                <w:rFonts w:cs="Arial"/>
                <w:sz w:val="16"/>
                <w:szCs w:val="16"/>
                <w:lang w:eastAsia="pl-PL"/>
              </w:rPr>
            </w:pP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 xml:space="preserve">Znakowanie: </w:t>
            </w:r>
            <w:r>
              <w:rPr>
                <w:rFonts w:cs="Arial"/>
                <w:sz w:val="16"/>
                <w:szCs w:val="16"/>
                <w:lang w:eastAsia="pl-PL"/>
              </w:rPr>
              <w:t>dwustronne</w:t>
            </w:r>
            <w:r w:rsidRPr="00D832EA">
              <w:rPr>
                <w:rFonts w:cs="Arial"/>
                <w:b/>
                <w:sz w:val="16"/>
                <w:szCs w:val="16"/>
                <w:lang w:eastAsia="pl-PL"/>
              </w:rPr>
              <w:t xml:space="preserve">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i jednokolorowe – biały, </w:t>
            </w:r>
            <w:proofErr w:type="spellStart"/>
            <w:r w:rsidRPr="00D832EA">
              <w:rPr>
                <w:rFonts w:cs="Arial"/>
                <w:sz w:val="16"/>
                <w:szCs w:val="16"/>
                <w:lang w:eastAsia="pl-PL"/>
              </w:rPr>
              <w:t>tampodruk</w:t>
            </w:r>
            <w:proofErr w:type="spellEnd"/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 lub sitodruk</w:t>
            </w:r>
            <w:r>
              <w:rPr>
                <w:rFonts w:cs="Arial"/>
                <w:sz w:val="16"/>
                <w:szCs w:val="16"/>
                <w:lang w:eastAsia="pl-PL"/>
              </w:rPr>
              <w:t>/grawer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; </w:t>
            </w:r>
          </w:p>
          <w:p w14:paraId="447B8AF1" w14:textId="77777777" w:rsidR="00650C32" w:rsidRDefault="00650C32" w:rsidP="00683A07">
            <w:pPr>
              <w:autoSpaceDN w:val="0"/>
              <w:spacing w:after="0" w:line="240" w:lineRule="auto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053A66">
              <w:rPr>
                <w:rFonts w:cs="Arial"/>
                <w:b/>
                <w:sz w:val="16"/>
                <w:szCs w:val="16"/>
                <w:lang w:eastAsia="pl-PL"/>
              </w:rPr>
              <w:t>Nadruk</w:t>
            </w:r>
            <w:r>
              <w:rPr>
                <w:rFonts w:cs="Arial"/>
                <w:b/>
                <w:sz w:val="16"/>
                <w:szCs w:val="16"/>
                <w:lang w:eastAsia="pl-PL"/>
              </w:rPr>
              <w:t xml:space="preserve">: </w:t>
            </w:r>
          </w:p>
          <w:p w14:paraId="528E2873" w14:textId="77777777" w:rsidR="00650C32" w:rsidRPr="00591049" w:rsidRDefault="00650C32" w:rsidP="00683A07">
            <w:pPr>
              <w:autoSpaceDN w:val="0"/>
              <w:spacing w:after="0" w:line="240" w:lineRule="auto"/>
              <w:ind w:left="1210" w:hanging="1210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053A66">
              <w:rPr>
                <w:rFonts w:cs="Arial"/>
                <w:b/>
                <w:sz w:val="16"/>
                <w:szCs w:val="16"/>
                <w:u w:val="single"/>
                <w:lang w:eastAsia="pl-PL"/>
              </w:rPr>
              <w:t>pierwsza strona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: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logo Fundusze Europe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jskie, flaga UE z podpisem Unia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Europejska, </w:t>
            </w:r>
          </w:p>
          <w:p w14:paraId="32B2A902" w14:textId="77777777" w:rsidR="00650C32" w:rsidRPr="00D832EA" w:rsidRDefault="00650C32" w:rsidP="00683A07">
            <w:pPr>
              <w:autoSpaceDN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6"/>
                <w:szCs w:val="16"/>
                <w:lang w:eastAsia="pl-PL"/>
              </w:rPr>
            </w:pPr>
            <w:r w:rsidRPr="00053A66">
              <w:rPr>
                <w:rFonts w:cs="Arial"/>
                <w:b/>
                <w:sz w:val="16"/>
                <w:szCs w:val="16"/>
                <w:lang w:eastAsia="pl-PL"/>
              </w:rPr>
              <w:t>druga strona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: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>logo województwa – Pomorze Zachodnie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, </w:t>
            </w:r>
            <w:r w:rsidRPr="00D832EA">
              <w:rPr>
                <w:rFonts w:cs="Arial"/>
                <w:sz w:val="16"/>
                <w:szCs w:val="16"/>
                <w:lang w:eastAsia="pl-PL"/>
              </w:rPr>
              <w:t xml:space="preserve">logo ZIT KKBOF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A746B" w14:textId="77777777" w:rsidR="00650C32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  <w:r w:rsidRPr="00D832EA">
              <w:rPr>
                <w:rFonts w:cs="Arial"/>
                <w:sz w:val="16"/>
                <w:szCs w:val="16"/>
                <w:lang w:eastAsia="pl-PL"/>
              </w:rPr>
              <w:t>50</w:t>
            </w:r>
          </w:p>
        </w:tc>
      </w:tr>
      <w:tr w:rsidR="00650C32" w:rsidRPr="00D832EA" w14:paraId="70E4BE91" w14:textId="77777777" w:rsidTr="0008185D">
        <w:trPr>
          <w:trHeight w:val="1479"/>
        </w:trPr>
        <w:tc>
          <w:tcPr>
            <w:tcW w:w="3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3A60F" w14:textId="77777777" w:rsidR="00650C32" w:rsidRPr="00D832EA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="Arial"/>
                <w:kern w:val="3"/>
                <w:sz w:val="16"/>
                <w:szCs w:val="16"/>
                <w:lang w:eastAsia="pl-PL" w:bidi="hi-I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68315" w14:textId="77777777" w:rsidR="00650C32" w:rsidRPr="00D832EA" w:rsidRDefault="00650C32" w:rsidP="00683A07">
            <w:pPr>
              <w:autoSpaceDN w:val="0"/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pl-PL"/>
              </w:rPr>
              <w:t>Wieszak na torebkę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7EFC1" w14:textId="77777777" w:rsidR="00650C32" w:rsidRPr="00C47563" w:rsidRDefault="00650C32" w:rsidP="00673B8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  <w:r w:rsidRPr="00C47563">
              <w:rPr>
                <w:sz w:val="16"/>
                <w:szCs w:val="16"/>
                <w:lang w:eastAsia="pl-PL"/>
              </w:rPr>
              <w:t>Zawieszka na torebkę ze składanym mechanizmem w woreczku.</w:t>
            </w:r>
          </w:p>
          <w:p w14:paraId="79B577FB" w14:textId="03B7DD2E" w:rsidR="00650C32" w:rsidRPr="00C47563" w:rsidRDefault="00650C32" w:rsidP="00673B81">
            <w:pPr>
              <w:spacing w:after="0" w:line="240" w:lineRule="auto"/>
              <w:rPr>
                <w:bCs/>
                <w:sz w:val="16"/>
                <w:szCs w:val="16"/>
                <w:lang w:eastAsia="pl-PL"/>
              </w:rPr>
            </w:pPr>
            <w:r w:rsidRPr="00C47563">
              <w:rPr>
                <w:b/>
                <w:sz w:val="16"/>
                <w:szCs w:val="16"/>
                <w:lang w:eastAsia="pl-PL"/>
              </w:rPr>
              <w:t>Materiał</w:t>
            </w:r>
            <w:r>
              <w:rPr>
                <w:b/>
                <w:sz w:val="16"/>
                <w:szCs w:val="16"/>
                <w:lang w:eastAsia="pl-PL"/>
              </w:rPr>
              <w:t xml:space="preserve"> wieszaka</w:t>
            </w:r>
            <w:r w:rsidRPr="00C47563">
              <w:rPr>
                <w:b/>
                <w:sz w:val="16"/>
                <w:szCs w:val="16"/>
                <w:lang w:eastAsia="pl-PL"/>
              </w:rPr>
              <w:t>:</w:t>
            </w:r>
            <w:r w:rsidRPr="00C47563">
              <w:rPr>
                <w:sz w:val="16"/>
                <w:szCs w:val="16"/>
                <w:lang w:eastAsia="pl-PL"/>
              </w:rPr>
              <w:t xml:space="preserve"> </w:t>
            </w:r>
            <w:r w:rsidRPr="00C47563">
              <w:rPr>
                <w:bCs/>
                <w:sz w:val="16"/>
                <w:szCs w:val="16"/>
                <w:lang w:eastAsia="pl-PL"/>
              </w:rPr>
              <w:t>tworzywo, metal</w:t>
            </w:r>
          </w:p>
          <w:p w14:paraId="41C8D337" w14:textId="77777777" w:rsidR="00650C32" w:rsidRPr="00C47563" w:rsidRDefault="00650C32" w:rsidP="00673B81">
            <w:pPr>
              <w:spacing w:after="0" w:line="240" w:lineRule="auto"/>
              <w:rPr>
                <w:bCs/>
                <w:sz w:val="16"/>
                <w:szCs w:val="16"/>
                <w:lang w:eastAsia="pl-PL"/>
              </w:rPr>
            </w:pPr>
            <w:r w:rsidRPr="00C47563">
              <w:rPr>
                <w:b/>
                <w:bCs/>
                <w:sz w:val="16"/>
                <w:szCs w:val="16"/>
                <w:lang w:eastAsia="pl-PL"/>
              </w:rPr>
              <w:t xml:space="preserve">Kształt: </w:t>
            </w:r>
            <w:r w:rsidRPr="00C47563">
              <w:rPr>
                <w:bCs/>
                <w:sz w:val="16"/>
                <w:szCs w:val="16"/>
                <w:lang w:eastAsia="pl-PL"/>
              </w:rPr>
              <w:t>preferowany kwadrat, dopuszczalny - okrągły</w:t>
            </w:r>
          </w:p>
          <w:p w14:paraId="505BC8B6" w14:textId="6A2D9ED4" w:rsidR="00650C32" w:rsidRDefault="00650C32" w:rsidP="00673B81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  <w:lang w:eastAsia="pl-PL"/>
              </w:rPr>
            </w:pPr>
            <w:r w:rsidRPr="00C47563">
              <w:rPr>
                <w:rFonts w:cs="Arial"/>
                <w:b/>
                <w:sz w:val="16"/>
                <w:szCs w:val="16"/>
                <w:lang w:eastAsia="pl-PL"/>
              </w:rPr>
              <w:t xml:space="preserve">Nadruk: </w:t>
            </w:r>
            <w:r w:rsidRPr="00C47563">
              <w:rPr>
                <w:rFonts w:eastAsia="Times New Roman"/>
                <w:kern w:val="3"/>
                <w:sz w:val="16"/>
                <w:szCs w:val="16"/>
                <w:lang w:eastAsia="pl-PL" w:bidi="hi-IN"/>
              </w:rPr>
              <w:t>jednostronny z nadrukiem</w:t>
            </w:r>
            <w:r w:rsidRPr="00C47563">
              <w:rPr>
                <w:rFonts w:cs="Arial"/>
                <w:sz w:val="16"/>
                <w:szCs w:val="16"/>
                <w:lang w:eastAsia="pl-PL"/>
              </w:rPr>
              <w:t xml:space="preserve"> </w:t>
            </w:r>
            <w:r w:rsidRPr="00C47563">
              <w:rPr>
                <w:rFonts w:eastAsia="Times New Roman"/>
                <w:kern w:val="3"/>
                <w:sz w:val="16"/>
                <w:szCs w:val="16"/>
                <w:lang w:eastAsia="pl-PL" w:bidi="hi-IN"/>
              </w:rPr>
              <w:t>logo ZIT KKBOF</w:t>
            </w:r>
            <w:r w:rsidRPr="00C47563">
              <w:rPr>
                <w:rFonts w:cs="Arial"/>
                <w:sz w:val="16"/>
                <w:szCs w:val="16"/>
                <w:lang w:eastAsia="pl-PL"/>
              </w:rPr>
              <w:t xml:space="preserve"> </w:t>
            </w:r>
          </w:p>
          <w:p w14:paraId="7333193C" w14:textId="11934B4E" w:rsidR="00650C32" w:rsidRPr="00C47563" w:rsidRDefault="00650C32" w:rsidP="00673B81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 xml:space="preserve">Kolor nadruku: </w:t>
            </w:r>
            <w:proofErr w:type="spellStart"/>
            <w:r>
              <w:rPr>
                <w:rFonts w:cs="Arial"/>
                <w:sz w:val="16"/>
                <w:szCs w:val="16"/>
                <w:lang w:eastAsia="pl-PL"/>
              </w:rPr>
              <w:t>full</w:t>
            </w:r>
            <w:proofErr w:type="spellEnd"/>
            <w:r>
              <w:rPr>
                <w:rFonts w:cs="Arial"/>
                <w:sz w:val="16"/>
                <w:szCs w:val="16"/>
                <w:lang w:eastAsia="pl-PL"/>
              </w:rPr>
              <w:t xml:space="preserve"> kolor</w:t>
            </w:r>
          </w:p>
          <w:p w14:paraId="6C2FBEE3" w14:textId="77777777" w:rsidR="00650C32" w:rsidRPr="00C47563" w:rsidRDefault="00650C32" w:rsidP="00673B81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C47563">
              <w:rPr>
                <w:rFonts w:cs="Arial"/>
                <w:b/>
                <w:sz w:val="16"/>
                <w:szCs w:val="16"/>
                <w:lang w:eastAsia="pl-PL"/>
              </w:rPr>
              <w:t>Woreczek:</w:t>
            </w:r>
          </w:p>
          <w:p w14:paraId="7EBB0352" w14:textId="77777777" w:rsidR="00650C32" w:rsidRPr="00C47563" w:rsidRDefault="00650C32" w:rsidP="00673B81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C47563">
              <w:rPr>
                <w:rFonts w:cs="Arial"/>
                <w:b/>
                <w:sz w:val="16"/>
                <w:szCs w:val="16"/>
                <w:lang w:eastAsia="pl-PL"/>
              </w:rPr>
              <w:t xml:space="preserve">Materiał: </w:t>
            </w:r>
            <w:r w:rsidRPr="00C47563">
              <w:rPr>
                <w:rFonts w:cs="Arial"/>
                <w:sz w:val="16"/>
                <w:szCs w:val="16"/>
                <w:lang w:eastAsia="pl-PL"/>
              </w:rPr>
              <w:t>płótno bawełniane lub jutowe</w:t>
            </w:r>
            <w:r w:rsidRPr="00C47563">
              <w:rPr>
                <w:rFonts w:cs="Arial"/>
                <w:b/>
                <w:sz w:val="16"/>
                <w:szCs w:val="16"/>
                <w:lang w:eastAsia="pl-PL"/>
              </w:rPr>
              <w:t xml:space="preserve"> </w:t>
            </w:r>
          </w:p>
          <w:p w14:paraId="677B608A" w14:textId="77777777" w:rsidR="00650C32" w:rsidRPr="00C47563" w:rsidRDefault="00650C32" w:rsidP="00673B81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sz w:val="16"/>
                <w:szCs w:val="16"/>
                <w:lang w:eastAsia="pl-PL" w:bidi="hi-IN"/>
              </w:rPr>
            </w:pPr>
            <w:r w:rsidRPr="00C47563">
              <w:rPr>
                <w:rFonts w:cs="Arial"/>
                <w:b/>
                <w:sz w:val="16"/>
                <w:szCs w:val="16"/>
                <w:lang w:eastAsia="pl-PL"/>
              </w:rPr>
              <w:t>Nadruk</w:t>
            </w:r>
            <w:r w:rsidRPr="00C47563">
              <w:rPr>
                <w:rFonts w:cs="Arial"/>
                <w:sz w:val="16"/>
                <w:szCs w:val="16"/>
                <w:lang w:eastAsia="pl-PL"/>
              </w:rPr>
              <w:t>:</w:t>
            </w:r>
            <w:r w:rsidRPr="00C47563">
              <w:rPr>
                <w:rFonts w:eastAsia="Times New Roman"/>
                <w:kern w:val="3"/>
                <w:sz w:val="16"/>
                <w:szCs w:val="16"/>
                <w:lang w:eastAsia="pl-PL" w:bidi="hi-IN"/>
              </w:rPr>
              <w:t xml:space="preserve"> logo Fundusze Europejskie, </w:t>
            </w:r>
            <w:r w:rsidRPr="00C47563">
              <w:rPr>
                <w:rFonts w:cs="Arial"/>
                <w:sz w:val="16"/>
                <w:szCs w:val="16"/>
                <w:lang w:eastAsia="pl-PL"/>
              </w:rPr>
              <w:t>, flaga Rzeczpospolita Polska</w:t>
            </w:r>
            <w:r w:rsidRPr="00C47563">
              <w:rPr>
                <w:rFonts w:eastAsia="Times New Roman"/>
                <w:kern w:val="3"/>
                <w:sz w:val="16"/>
                <w:szCs w:val="16"/>
                <w:lang w:eastAsia="pl-PL" w:bidi="hi-IN"/>
              </w:rPr>
              <w:t>, flaga UE z podpisem Unia Europejska</w:t>
            </w:r>
          </w:p>
          <w:p w14:paraId="0851AB75" w14:textId="033382CD" w:rsidR="00650C32" w:rsidRPr="00F56F50" w:rsidRDefault="00650C32" w:rsidP="00673B81">
            <w:pPr>
              <w:spacing w:after="0" w:line="240" w:lineRule="auto"/>
              <w:rPr>
                <w:b/>
                <w:bCs/>
                <w:sz w:val="16"/>
                <w:szCs w:val="16"/>
                <w:lang w:eastAsia="pl-PL"/>
              </w:rPr>
            </w:pPr>
            <w:r w:rsidRPr="00C47563">
              <w:rPr>
                <w:rFonts w:eastAsia="Times New Roman"/>
                <w:b/>
                <w:kern w:val="3"/>
                <w:sz w:val="16"/>
                <w:szCs w:val="16"/>
                <w:lang w:eastAsia="pl-PL" w:bidi="hi-IN"/>
              </w:rPr>
              <w:t>Kolor nadruku:</w:t>
            </w:r>
            <w:r w:rsidRPr="00C47563">
              <w:rPr>
                <w:rFonts w:eastAsia="Times New Roman"/>
                <w:kern w:val="3"/>
                <w:sz w:val="16"/>
                <w:szCs w:val="16"/>
                <w:lang w:eastAsia="pl-PL" w:bidi="hi-IN"/>
              </w:rPr>
              <w:t xml:space="preserve"> </w:t>
            </w:r>
            <w:proofErr w:type="spellStart"/>
            <w:r w:rsidRPr="00C47563">
              <w:rPr>
                <w:rFonts w:eastAsia="Times New Roman"/>
                <w:kern w:val="3"/>
                <w:sz w:val="16"/>
                <w:szCs w:val="16"/>
                <w:lang w:eastAsia="pl-PL" w:bidi="hi-IN"/>
              </w:rPr>
              <w:t>full</w:t>
            </w:r>
            <w:proofErr w:type="spellEnd"/>
            <w:r w:rsidRPr="00C47563">
              <w:rPr>
                <w:rFonts w:eastAsia="Times New Roman"/>
                <w:kern w:val="3"/>
                <w:sz w:val="16"/>
                <w:szCs w:val="16"/>
                <w:lang w:eastAsia="pl-PL" w:bidi="hi-IN"/>
              </w:rPr>
              <w:t xml:space="preserve"> kolor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B4B52" w14:textId="77777777" w:rsidR="00650C32" w:rsidRPr="00D832EA" w:rsidRDefault="00650C32" w:rsidP="00683A0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100</w:t>
            </w:r>
          </w:p>
        </w:tc>
      </w:tr>
    </w:tbl>
    <w:p w14:paraId="34A1CB27" w14:textId="6E35EA04" w:rsidR="00DE6411" w:rsidRDefault="00DE6411" w:rsidP="00873193">
      <w:pPr>
        <w:pStyle w:val="Nagwek"/>
        <w:jc w:val="both"/>
        <w:rPr>
          <w:b/>
          <w:lang w:eastAsia="pl-PL"/>
        </w:rPr>
      </w:pPr>
    </w:p>
    <w:p w14:paraId="78990FDA" w14:textId="75C9C9C0" w:rsidR="00E624CE" w:rsidRDefault="00EF6B28" w:rsidP="008D4102">
      <w:pPr>
        <w:pStyle w:val="Nagwek"/>
        <w:jc w:val="both"/>
        <w:rPr>
          <w:lang w:eastAsia="pl-PL"/>
        </w:rPr>
      </w:pPr>
      <w:r>
        <w:rPr>
          <w:lang w:eastAsia="pl-PL"/>
        </w:rPr>
        <w:t xml:space="preserve">Wymagane logotypy, które muszą znaleźć się na materiałach </w:t>
      </w:r>
      <w:r w:rsidR="001E21FE">
        <w:rPr>
          <w:lang w:eastAsia="pl-PL"/>
        </w:rPr>
        <w:t xml:space="preserve">poligraficznych i/lub materiałach </w:t>
      </w:r>
      <w:r>
        <w:rPr>
          <w:lang w:eastAsia="pl-PL"/>
        </w:rPr>
        <w:t>promocyjnych zgodnie ze specyfikacją opisaną powyżej</w:t>
      </w:r>
      <w:r w:rsidR="00FF6D50">
        <w:rPr>
          <w:lang w:eastAsia="pl-PL"/>
        </w:rPr>
        <w:t>,</w:t>
      </w:r>
      <w:r>
        <w:rPr>
          <w:lang w:eastAsia="pl-PL"/>
        </w:rPr>
        <w:t xml:space="preserve"> </w:t>
      </w:r>
      <w:r w:rsidR="00E624CE">
        <w:rPr>
          <w:lang w:eastAsia="pl-PL"/>
        </w:rPr>
        <w:t xml:space="preserve">znajdują się w załączniku nr 3 do niniejszego zapytania wraz </w:t>
      </w:r>
      <w:r w:rsidR="001E21FE">
        <w:rPr>
          <w:lang w:eastAsia="pl-PL"/>
        </w:rPr>
        <w:br/>
      </w:r>
      <w:r w:rsidR="00E624CE">
        <w:rPr>
          <w:lang w:eastAsia="pl-PL"/>
        </w:rPr>
        <w:t xml:space="preserve">z wytycznymi ich umieszczania </w:t>
      </w:r>
      <w:r w:rsidR="001E21FE">
        <w:rPr>
          <w:lang w:eastAsia="pl-PL"/>
        </w:rPr>
        <w:t>na produktach</w:t>
      </w:r>
      <w:r w:rsidR="00E624CE">
        <w:rPr>
          <w:lang w:eastAsia="pl-PL"/>
        </w:rPr>
        <w:t xml:space="preserve">. </w:t>
      </w:r>
    </w:p>
    <w:p w14:paraId="2E891AAA" w14:textId="6B355BD2" w:rsidR="00D76F0D" w:rsidRDefault="00D76F0D" w:rsidP="00D76F0D">
      <w:pPr>
        <w:spacing w:after="0" w:line="240" w:lineRule="auto"/>
        <w:ind w:right="1"/>
        <w:jc w:val="both"/>
        <w:rPr>
          <w:rFonts w:eastAsia="Times New Roman" w:cs="Arial"/>
          <w:u w:val="single"/>
          <w:lang w:eastAsia="pl-PL"/>
        </w:rPr>
      </w:pPr>
      <w:r>
        <w:rPr>
          <w:lang w:eastAsia="pl-PL"/>
        </w:rPr>
        <w:t>________________________________________________________________________________</w:t>
      </w:r>
      <w:r w:rsidR="00FF6D50">
        <w:rPr>
          <w:lang w:eastAsia="pl-PL"/>
        </w:rPr>
        <w:t>_______</w:t>
      </w:r>
    </w:p>
    <w:p w14:paraId="64B19917" w14:textId="77777777" w:rsidR="00D76F0D" w:rsidRDefault="00D76F0D" w:rsidP="00D76F0D">
      <w:pPr>
        <w:shd w:val="clear" w:color="auto" w:fill="EEECE1" w:themeFill="background2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65ECA92F" w14:textId="53E0BBCF" w:rsidR="00D76F0D" w:rsidRPr="00D76F0D" w:rsidRDefault="00C33BD0" w:rsidP="00D76F0D">
      <w:pPr>
        <w:shd w:val="clear" w:color="auto" w:fill="EEECE1" w:themeFill="background2"/>
        <w:spacing w:after="0" w:line="240" w:lineRule="auto"/>
        <w:jc w:val="center"/>
        <w:rPr>
          <w:rFonts w:eastAsia="Times New Roman" w:cs="Arial"/>
          <w:lang w:eastAsia="pl-PL"/>
        </w:rPr>
      </w:pPr>
      <w:r w:rsidRPr="00D76F0D">
        <w:rPr>
          <w:rFonts w:eastAsia="Times New Roman" w:cs="Arial"/>
          <w:lang w:eastAsia="pl-PL"/>
        </w:rPr>
        <w:t xml:space="preserve">Zamawiający </w:t>
      </w:r>
      <w:r w:rsidR="00FF6D50">
        <w:rPr>
          <w:rFonts w:eastAsia="Times New Roman" w:cs="Arial"/>
          <w:lang w:eastAsia="pl-PL"/>
        </w:rPr>
        <w:t xml:space="preserve">nie dopuszcza składania </w:t>
      </w:r>
      <w:r w:rsidR="009D0E0C" w:rsidRPr="00D76F0D">
        <w:rPr>
          <w:rFonts w:eastAsia="Times New Roman" w:cs="Arial"/>
          <w:lang w:eastAsia="pl-PL"/>
        </w:rPr>
        <w:t>oferty częściowej</w:t>
      </w:r>
    </w:p>
    <w:p w14:paraId="57905F87" w14:textId="3CE3E16F" w:rsidR="00C33BD0" w:rsidRPr="009D0E0C" w:rsidRDefault="00D76F0D" w:rsidP="00D76F0D">
      <w:pPr>
        <w:shd w:val="clear" w:color="auto" w:fill="EEECE1" w:themeFill="background2"/>
        <w:spacing w:after="0" w:line="240" w:lineRule="auto"/>
        <w:jc w:val="both"/>
        <w:rPr>
          <w:rFonts w:eastAsia="Times New Roman" w:cs="Arial"/>
          <w:u w:val="single"/>
          <w:lang w:eastAsia="pl-PL"/>
        </w:rPr>
      </w:pPr>
      <w:r>
        <w:rPr>
          <w:rFonts w:eastAsia="Times New Roman" w:cs="Arial"/>
          <w:u w:val="single"/>
          <w:lang w:eastAsia="pl-PL"/>
        </w:rPr>
        <w:t>_______________________________________________________________________________________</w:t>
      </w:r>
    </w:p>
    <w:p w14:paraId="51113B28" w14:textId="4A4BB069" w:rsidR="00E624CE" w:rsidRPr="00242117" w:rsidRDefault="00E624CE" w:rsidP="008D4102">
      <w:pPr>
        <w:pStyle w:val="Nagwek"/>
        <w:jc w:val="both"/>
        <w:rPr>
          <w:sz w:val="16"/>
          <w:szCs w:val="16"/>
          <w:lang w:eastAsia="pl-PL"/>
        </w:rPr>
      </w:pPr>
    </w:p>
    <w:p w14:paraId="1D47A611" w14:textId="79108431" w:rsidR="00E624CE" w:rsidRPr="00A1161C" w:rsidRDefault="00E624CE" w:rsidP="007C2585">
      <w:pPr>
        <w:pStyle w:val="Nagwek"/>
        <w:numPr>
          <w:ilvl w:val="0"/>
          <w:numId w:val="36"/>
        </w:numPr>
        <w:ind w:left="426"/>
        <w:jc w:val="both"/>
        <w:rPr>
          <w:b/>
          <w:lang w:eastAsia="pl-PL"/>
        </w:rPr>
      </w:pPr>
      <w:r w:rsidRPr="00A1161C">
        <w:rPr>
          <w:b/>
          <w:lang w:eastAsia="pl-PL"/>
        </w:rPr>
        <w:t>W trakcie realizacji wykonawca jest zobowiązany do:</w:t>
      </w:r>
    </w:p>
    <w:p w14:paraId="319A3D4C" w14:textId="1FA54E3B" w:rsidR="00FF6D50" w:rsidRDefault="00A1161C" w:rsidP="00FF6D50">
      <w:pPr>
        <w:pStyle w:val="Nagwek"/>
        <w:numPr>
          <w:ilvl w:val="0"/>
          <w:numId w:val="16"/>
        </w:numPr>
        <w:jc w:val="both"/>
        <w:rPr>
          <w:lang w:eastAsia="pl-PL"/>
        </w:rPr>
      </w:pPr>
      <w:r>
        <w:rPr>
          <w:lang w:eastAsia="pl-PL"/>
        </w:rPr>
        <w:t>Przygotowania projektu</w:t>
      </w:r>
      <w:r w:rsidR="00E624CE">
        <w:rPr>
          <w:lang w:eastAsia="pl-PL"/>
        </w:rPr>
        <w:t xml:space="preserve"> materiałów </w:t>
      </w:r>
      <w:r w:rsidR="00FA25D1">
        <w:rPr>
          <w:lang w:eastAsia="pl-PL"/>
        </w:rPr>
        <w:t xml:space="preserve">poligraficznych </w:t>
      </w:r>
      <w:r w:rsidR="00E624CE">
        <w:rPr>
          <w:lang w:eastAsia="pl-PL"/>
        </w:rPr>
        <w:t xml:space="preserve">przed ich wykonaniem w terminie nie dłuższym niż </w:t>
      </w:r>
      <w:r w:rsidR="001E21FE">
        <w:rPr>
          <w:lang w:eastAsia="pl-PL"/>
        </w:rPr>
        <w:t>7</w:t>
      </w:r>
      <w:r w:rsidR="00E624CE">
        <w:rPr>
          <w:lang w:eastAsia="pl-PL"/>
        </w:rPr>
        <w:t xml:space="preserve"> dn</w:t>
      </w:r>
      <w:r w:rsidR="001E21FE">
        <w:rPr>
          <w:lang w:eastAsia="pl-PL"/>
        </w:rPr>
        <w:t>i roboczych od dnia podpisania U</w:t>
      </w:r>
      <w:r w:rsidR="00E624CE">
        <w:rPr>
          <w:lang w:eastAsia="pl-PL"/>
        </w:rPr>
        <w:t>mowy</w:t>
      </w:r>
      <w:r w:rsidR="001E21FE">
        <w:rPr>
          <w:lang w:eastAsia="pl-PL"/>
        </w:rPr>
        <w:t xml:space="preserve"> i przesłanie ich drogą mailową na adres podany przez Zamawiającego w Umowie</w:t>
      </w:r>
      <w:r w:rsidR="00E624CE">
        <w:rPr>
          <w:lang w:eastAsia="pl-PL"/>
        </w:rPr>
        <w:t xml:space="preserve">. Akceptacja przez Zamawiającego przedstawionych projektów jest warunkiem do dokonania zamówienia materiałów </w:t>
      </w:r>
      <w:r w:rsidR="00FF6D50">
        <w:rPr>
          <w:lang w:eastAsia="pl-PL"/>
        </w:rPr>
        <w:t xml:space="preserve">poligraficznych i </w:t>
      </w:r>
      <w:r w:rsidR="00E624CE">
        <w:rPr>
          <w:lang w:eastAsia="pl-PL"/>
        </w:rPr>
        <w:t>promocyjn</w:t>
      </w:r>
      <w:r w:rsidR="00FF6D50">
        <w:rPr>
          <w:lang w:eastAsia="pl-PL"/>
        </w:rPr>
        <w:t>o-informacyjnych</w:t>
      </w:r>
      <w:r w:rsidR="00AF4A5C">
        <w:rPr>
          <w:lang w:eastAsia="pl-PL"/>
        </w:rPr>
        <w:t xml:space="preserve">. </w:t>
      </w:r>
      <w:r w:rsidR="00E624CE">
        <w:rPr>
          <w:lang w:eastAsia="pl-PL"/>
        </w:rPr>
        <w:t xml:space="preserve"> </w:t>
      </w:r>
    </w:p>
    <w:p w14:paraId="2CB285AC" w14:textId="37E873CF" w:rsidR="00FF6D50" w:rsidRPr="00AF4A5C" w:rsidRDefault="00FF6D50" w:rsidP="00FF6D50">
      <w:pPr>
        <w:pStyle w:val="Nagwek"/>
        <w:shd w:val="clear" w:color="auto" w:fill="F2DBDB" w:themeFill="accent2" w:themeFillTint="33"/>
        <w:ind w:left="360"/>
        <w:jc w:val="both"/>
        <w:rPr>
          <w:b/>
          <w:lang w:eastAsia="pl-PL"/>
        </w:rPr>
      </w:pPr>
      <w:r>
        <w:rPr>
          <w:lang w:eastAsia="pl-PL"/>
        </w:rPr>
        <w:t xml:space="preserve">W przypadku materiałów tj. obrus, </w:t>
      </w:r>
      <w:proofErr w:type="spellStart"/>
      <w:r>
        <w:rPr>
          <w:lang w:eastAsia="pl-PL"/>
        </w:rPr>
        <w:t>beachflaga</w:t>
      </w:r>
      <w:proofErr w:type="spellEnd"/>
      <w:r>
        <w:rPr>
          <w:lang w:eastAsia="pl-PL"/>
        </w:rPr>
        <w:t xml:space="preserve">, długopis, pendrive i wieszak na torebkę wraz </w:t>
      </w:r>
      <w:r>
        <w:rPr>
          <w:lang w:eastAsia="pl-PL"/>
        </w:rPr>
        <w:br/>
        <w:t xml:space="preserve">z woreczkiem </w:t>
      </w:r>
      <w:r w:rsidRPr="00FF6D50">
        <w:rPr>
          <w:b/>
          <w:lang w:eastAsia="pl-PL"/>
        </w:rPr>
        <w:t xml:space="preserve">wymagane </w:t>
      </w:r>
      <w:r w:rsidR="00355224">
        <w:rPr>
          <w:b/>
          <w:lang w:eastAsia="pl-PL"/>
        </w:rPr>
        <w:t>jest</w:t>
      </w:r>
      <w:r w:rsidRPr="00FF6D50">
        <w:rPr>
          <w:b/>
          <w:lang w:eastAsia="pl-PL"/>
        </w:rPr>
        <w:t xml:space="preserve"> przesłanie próbki materiałów</w:t>
      </w:r>
      <w:r>
        <w:rPr>
          <w:lang w:eastAsia="pl-PL"/>
        </w:rPr>
        <w:t xml:space="preserve">. </w:t>
      </w:r>
      <w:r w:rsidRPr="00AF4A5C">
        <w:rPr>
          <w:lang w:eastAsia="pl-PL"/>
        </w:rPr>
        <w:t>Próbki należy przysłać</w:t>
      </w:r>
      <w:r>
        <w:rPr>
          <w:lang w:eastAsia="pl-PL"/>
        </w:rPr>
        <w:t xml:space="preserve"> na adres Zamawiającego bądź dowieść do siedziby Zamawiającego osobiście.</w:t>
      </w:r>
      <w:r w:rsidRPr="00AF4A5C">
        <w:rPr>
          <w:lang w:eastAsia="pl-PL"/>
        </w:rPr>
        <w:t xml:space="preserve"> </w:t>
      </w:r>
      <w:r>
        <w:rPr>
          <w:lang w:eastAsia="pl-PL"/>
        </w:rPr>
        <w:t xml:space="preserve">Akceptacja przez Zamawiającego przedstawionych projektów jest warunkiem do dokonania zamówienia materiałów promocyjnych.  </w:t>
      </w:r>
    </w:p>
    <w:p w14:paraId="18A44677" w14:textId="1B913532" w:rsidR="00FF6D50" w:rsidRPr="00355224" w:rsidRDefault="00FF6D50" w:rsidP="00FF6D50">
      <w:pPr>
        <w:pStyle w:val="Nagwek"/>
        <w:ind w:left="720"/>
        <w:jc w:val="both"/>
        <w:rPr>
          <w:sz w:val="16"/>
          <w:szCs w:val="16"/>
          <w:lang w:eastAsia="pl-PL"/>
        </w:rPr>
      </w:pPr>
    </w:p>
    <w:p w14:paraId="7C4814C2" w14:textId="246DD69B" w:rsidR="00E624CE" w:rsidRDefault="00E624CE" w:rsidP="00E624CE">
      <w:pPr>
        <w:pStyle w:val="Nagwek"/>
        <w:numPr>
          <w:ilvl w:val="0"/>
          <w:numId w:val="16"/>
        </w:numPr>
        <w:jc w:val="both"/>
        <w:rPr>
          <w:lang w:eastAsia="pl-PL"/>
        </w:rPr>
      </w:pPr>
      <w:r>
        <w:rPr>
          <w:lang w:eastAsia="pl-PL"/>
        </w:rPr>
        <w:t xml:space="preserve">Sprawnej i terminowej realizacji zamówienia, w tym bieżącego uwzględniania w trakcie jego realizacji wszystkich uwag zgłaszanych przez </w:t>
      </w:r>
      <w:r w:rsidR="00AF4A5C">
        <w:rPr>
          <w:lang w:eastAsia="pl-PL"/>
        </w:rPr>
        <w:t>Z</w:t>
      </w:r>
      <w:r>
        <w:rPr>
          <w:lang w:eastAsia="pl-PL"/>
        </w:rPr>
        <w:t>amawiającego;</w:t>
      </w:r>
    </w:p>
    <w:p w14:paraId="712EB2BD" w14:textId="2D3E4F08" w:rsidR="00E624CE" w:rsidRDefault="00E624CE" w:rsidP="00E624CE">
      <w:pPr>
        <w:pStyle w:val="Nagwek"/>
        <w:numPr>
          <w:ilvl w:val="0"/>
          <w:numId w:val="16"/>
        </w:numPr>
        <w:jc w:val="both"/>
        <w:rPr>
          <w:lang w:eastAsia="pl-PL"/>
        </w:rPr>
      </w:pPr>
      <w:r>
        <w:rPr>
          <w:lang w:eastAsia="pl-PL"/>
        </w:rPr>
        <w:t xml:space="preserve">Wyznaczenie osoby do kontaktów roboczych z </w:t>
      </w:r>
      <w:r w:rsidR="00AF4A5C">
        <w:rPr>
          <w:lang w:eastAsia="pl-PL"/>
        </w:rPr>
        <w:t>Z</w:t>
      </w:r>
      <w:r>
        <w:rPr>
          <w:lang w:eastAsia="pl-PL"/>
        </w:rPr>
        <w:t>amawiającym;</w:t>
      </w:r>
    </w:p>
    <w:p w14:paraId="54F7165B" w14:textId="782343E8" w:rsidR="00E624CE" w:rsidRDefault="00E624CE" w:rsidP="00E624CE">
      <w:pPr>
        <w:pStyle w:val="Nagwek"/>
        <w:numPr>
          <w:ilvl w:val="0"/>
          <w:numId w:val="16"/>
        </w:numPr>
        <w:jc w:val="both"/>
        <w:rPr>
          <w:lang w:eastAsia="pl-PL"/>
        </w:rPr>
      </w:pPr>
      <w:r>
        <w:rPr>
          <w:lang w:eastAsia="pl-PL"/>
        </w:rPr>
        <w:t xml:space="preserve">Pozostawania w stałym kontakcie z </w:t>
      </w:r>
      <w:r w:rsidR="00AF4A5C">
        <w:rPr>
          <w:lang w:eastAsia="pl-PL"/>
        </w:rPr>
        <w:t>Z</w:t>
      </w:r>
      <w:r>
        <w:rPr>
          <w:lang w:eastAsia="pl-PL"/>
        </w:rPr>
        <w:t>amawiającym;</w:t>
      </w:r>
    </w:p>
    <w:p w14:paraId="7A783F6E" w14:textId="7F94951D" w:rsidR="00E624CE" w:rsidRDefault="00E624CE" w:rsidP="00E624CE">
      <w:pPr>
        <w:pStyle w:val="Nagwek"/>
        <w:numPr>
          <w:ilvl w:val="0"/>
          <w:numId w:val="16"/>
        </w:numPr>
        <w:jc w:val="both"/>
        <w:rPr>
          <w:lang w:eastAsia="pl-PL"/>
        </w:rPr>
      </w:pPr>
      <w:r>
        <w:rPr>
          <w:lang w:eastAsia="pl-PL"/>
        </w:rPr>
        <w:t xml:space="preserve">Niezwłocznego informowania </w:t>
      </w:r>
      <w:r w:rsidR="00AF4A5C">
        <w:rPr>
          <w:lang w:eastAsia="pl-PL"/>
        </w:rPr>
        <w:t xml:space="preserve">drogą mailową lub telefonicznie </w:t>
      </w:r>
      <w:r>
        <w:rPr>
          <w:lang w:eastAsia="pl-PL"/>
        </w:rPr>
        <w:t>o pojawiający</w:t>
      </w:r>
      <w:r w:rsidR="00AF4A5C">
        <w:rPr>
          <w:lang w:eastAsia="pl-PL"/>
        </w:rPr>
        <w:t>ch</w:t>
      </w:r>
      <w:r>
        <w:rPr>
          <w:lang w:eastAsia="pl-PL"/>
        </w:rPr>
        <w:t xml:space="preserve"> się problemach</w:t>
      </w:r>
      <w:r w:rsidR="00AF4A5C">
        <w:rPr>
          <w:lang w:eastAsia="pl-PL"/>
        </w:rPr>
        <w:t xml:space="preserve">, zagrożeniach lub opóźnieniach </w:t>
      </w:r>
      <w:r>
        <w:rPr>
          <w:lang w:eastAsia="pl-PL"/>
        </w:rPr>
        <w:t>w realizacji w stosunku do harmonogramu, a także innych zagadnieniach istotnych dla realizacji zamówienia;</w:t>
      </w:r>
    </w:p>
    <w:p w14:paraId="483C07DD" w14:textId="50457BBD" w:rsidR="00670CC9" w:rsidRPr="009F4DF4" w:rsidRDefault="00670CC9" w:rsidP="00FF6D50">
      <w:pPr>
        <w:pStyle w:val="Nagwek"/>
        <w:jc w:val="both"/>
        <w:rPr>
          <w:sz w:val="16"/>
          <w:szCs w:val="16"/>
          <w:lang w:eastAsia="pl-PL"/>
        </w:rPr>
      </w:pPr>
    </w:p>
    <w:p w14:paraId="2D164DE1" w14:textId="42464842" w:rsidR="00FF6D50" w:rsidRPr="00355224" w:rsidRDefault="00E409B5" w:rsidP="00355224">
      <w:pPr>
        <w:pStyle w:val="Akapitzlist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lang w:eastAsia="pl-PL"/>
        </w:rPr>
      </w:pPr>
      <w:r w:rsidRPr="004D3042">
        <w:rPr>
          <w:rFonts w:eastAsia="Times New Roman" w:cs="Arial"/>
          <w:b/>
          <w:lang w:eastAsia="pl-PL"/>
        </w:rPr>
        <w:t>Termin realizacji zamówienia</w:t>
      </w:r>
    </w:p>
    <w:p w14:paraId="516C4152" w14:textId="1B781035" w:rsidR="00DA6FDD" w:rsidRDefault="00FF6D50" w:rsidP="00FF6D50">
      <w:pPr>
        <w:pStyle w:val="Nagwek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Zlecenie</w:t>
      </w:r>
      <w:r w:rsidR="00D70054">
        <w:rPr>
          <w:rFonts w:eastAsia="Times New Roman" w:cs="Arial"/>
          <w:lang w:eastAsia="pl-PL"/>
        </w:rPr>
        <w:t xml:space="preserve"> </w:t>
      </w:r>
      <w:r w:rsidR="00E409B5">
        <w:rPr>
          <w:rFonts w:eastAsia="Times New Roman" w:cs="Arial"/>
          <w:lang w:eastAsia="pl-PL"/>
        </w:rPr>
        <w:t>musi zostać zrealizowan</w:t>
      </w:r>
      <w:r w:rsidR="0031705D">
        <w:rPr>
          <w:rFonts w:eastAsia="Times New Roman" w:cs="Arial"/>
          <w:lang w:eastAsia="pl-PL"/>
        </w:rPr>
        <w:t>e</w:t>
      </w:r>
      <w:r w:rsidR="00E409B5">
        <w:rPr>
          <w:rFonts w:eastAsia="Times New Roman" w:cs="Arial"/>
          <w:lang w:eastAsia="pl-PL"/>
        </w:rPr>
        <w:t xml:space="preserve"> </w:t>
      </w:r>
      <w:r w:rsidR="00E624CE">
        <w:rPr>
          <w:rFonts w:eastAsia="Times New Roman" w:cs="Arial"/>
          <w:lang w:eastAsia="pl-PL"/>
        </w:rPr>
        <w:t xml:space="preserve">w ciągu </w:t>
      </w:r>
      <w:r w:rsidR="00D1736A">
        <w:rPr>
          <w:rFonts w:eastAsia="Times New Roman" w:cs="Arial"/>
          <w:lang w:eastAsia="pl-PL"/>
        </w:rPr>
        <w:t>5</w:t>
      </w:r>
      <w:r w:rsidR="009D0E0C">
        <w:rPr>
          <w:rFonts w:eastAsia="Times New Roman" w:cs="Arial"/>
          <w:lang w:eastAsia="pl-PL"/>
        </w:rPr>
        <w:t>0</w:t>
      </w:r>
      <w:r w:rsidR="00E624CE">
        <w:rPr>
          <w:rFonts w:eastAsia="Times New Roman" w:cs="Arial"/>
          <w:lang w:eastAsia="pl-PL"/>
        </w:rPr>
        <w:t xml:space="preserve"> dni </w:t>
      </w:r>
      <w:r w:rsidR="00AF4A5C">
        <w:rPr>
          <w:rFonts w:eastAsia="Times New Roman" w:cs="Arial"/>
          <w:lang w:eastAsia="pl-PL"/>
        </w:rPr>
        <w:t xml:space="preserve">roboczych </w:t>
      </w:r>
      <w:r w:rsidR="00E624CE">
        <w:rPr>
          <w:rFonts w:eastAsia="Times New Roman" w:cs="Arial"/>
          <w:lang w:eastAsia="pl-PL"/>
        </w:rPr>
        <w:t>od dnia podpisania umowy.</w:t>
      </w:r>
    </w:p>
    <w:p w14:paraId="0BBC1A55" w14:textId="572AB4CF" w:rsidR="00132C8E" w:rsidRDefault="00132C8E" w:rsidP="00E409B5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C673DA5" w14:textId="3FB4B19E" w:rsidR="00355224" w:rsidRDefault="00355224" w:rsidP="00E409B5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20EC99A" w14:textId="5C58CC32" w:rsidR="00355224" w:rsidRDefault="00355224" w:rsidP="00E409B5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559E7D4B" w14:textId="77777777" w:rsidR="00355224" w:rsidRPr="00DA6B42" w:rsidRDefault="00355224" w:rsidP="00E409B5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732D8FDF" w14:textId="77777777" w:rsidR="00FF6D50" w:rsidRPr="00FF6D50" w:rsidRDefault="00E409B5" w:rsidP="005B5D47">
      <w:pPr>
        <w:pStyle w:val="Akapitzlist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u w:val="single"/>
          <w:lang w:eastAsia="pl-PL"/>
        </w:rPr>
      </w:pPr>
      <w:r w:rsidRPr="00FF6D50">
        <w:rPr>
          <w:rFonts w:eastAsia="Times New Roman" w:cs="Arial"/>
          <w:b/>
          <w:lang w:eastAsia="pl-PL"/>
        </w:rPr>
        <w:lastRenderedPageBreak/>
        <w:t>Warunki udziału w postępowaniu</w:t>
      </w:r>
      <w:r w:rsidR="00FF6D50">
        <w:rPr>
          <w:rFonts w:eastAsia="Times New Roman" w:cs="Arial"/>
          <w:b/>
          <w:lang w:eastAsia="pl-PL"/>
        </w:rPr>
        <w:t>:</w:t>
      </w:r>
    </w:p>
    <w:p w14:paraId="4E2B2544" w14:textId="47D9375C" w:rsidR="007922FA" w:rsidRPr="00FF6D50" w:rsidRDefault="007922FA" w:rsidP="00FF6D50">
      <w:pPr>
        <w:shd w:val="clear" w:color="auto" w:fill="FFFFFF" w:themeFill="background1"/>
        <w:spacing w:after="0" w:line="240" w:lineRule="auto"/>
        <w:ind w:left="349"/>
        <w:jc w:val="both"/>
        <w:rPr>
          <w:rFonts w:eastAsia="Times New Roman" w:cs="Arial"/>
          <w:b/>
          <w:u w:val="single"/>
          <w:lang w:eastAsia="pl-PL"/>
        </w:rPr>
      </w:pPr>
      <w:r w:rsidRPr="00FF6D50">
        <w:rPr>
          <w:rFonts w:eastAsia="Times New Roman" w:cs="Arial"/>
          <w:u w:val="single"/>
          <w:lang w:eastAsia="pl-PL"/>
        </w:rPr>
        <w:t>O</w:t>
      </w:r>
      <w:r w:rsidR="005D43AD" w:rsidRPr="00FF6D50">
        <w:rPr>
          <w:rFonts w:eastAsia="Times New Roman" w:cs="Arial"/>
          <w:u w:val="single"/>
          <w:lang w:eastAsia="pl-PL"/>
        </w:rPr>
        <w:t xml:space="preserve"> udzielenie zamówienia mogą ubiegać się Wykonawcy, którzy</w:t>
      </w:r>
      <w:r w:rsidRPr="00FF6D50">
        <w:rPr>
          <w:rFonts w:eastAsia="Times New Roman" w:cs="Arial"/>
          <w:u w:val="single"/>
          <w:lang w:eastAsia="pl-PL"/>
        </w:rPr>
        <w:t>:</w:t>
      </w:r>
    </w:p>
    <w:p w14:paraId="3A073AAE" w14:textId="59BD3C21" w:rsidR="000E587C" w:rsidRDefault="007922FA" w:rsidP="007922F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7922FA">
        <w:rPr>
          <w:rFonts w:eastAsia="Times New Roman" w:cs="Arial"/>
          <w:lang w:eastAsia="pl-PL"/>
        </w:rPr>
        <w:t xml:space="preserve">posiadają niezbędną wiedzę i doświadczenie </w:t>
      </w:r>
      <w:r>
        <w:rPr>
          <w:rFonts w:eastAsia="Times New Roman" w:cs="Arial"/>
          <w:lang w:eastAsia="pl-PL"/>
        </w:rPr>
        <w:t>do wykonania zamówienia</w:t>
      </w:r>
      <w:r w:rsidR="00DC1B28">
        <w:rPr>
          <w:rFonts w:eastAsia="Times New Roman" w:cs="Arial"/>
          <w:lang w:eastAsia="pl-PL"/>
        </w:rPr>
        <w:t xml:space="preserve">. </w:t>
      </w:r>
      <w:r>
        <w:rPr>
          <w:rFonts w:eastAsia="Times New Roman" w:cs="Arial"/>
          <w:lang w:eastAsia="pl-PL"/>
        </w:rPr>
        <w:t>W celu potwierdzenia spełnienia warunku, Wykonawca powinien wykazać, że w okresie ostatnich trzech lat, przed upływem terminu składania ofert, a jeżeli okres prowadzenia działalności jest krótszy -  w tym okresie, zrealizował co najmniej dwa zamówienia polegające na</w:t>
      </w:r>
      <w:r w:rsidR="004830E5">
        <w:rPr>
          <w:rFonts w:eastAsia="Times New Roman" w:cs="Arial"/>
          <w:lang w:eastAsia="pl-PL"/>
        </w:rPr>
        <w:t xml:space="preserve"> przygotowaniu</w:t>
      </w:r>
      <w:r>
        <w:rPr>
          <w:rFonts w:eastAsia="Times New Roman" w:cs="Arial"/>
          <w:lang w:eastAsia="pl-PL"/>
        </w:rPr>
        <w:t xml:space="preserve"> </w:t>
      </w:r>
      <w:r w:rsidR="00FF6D50">
        <w:rPr>
          <w:rFonts w:eastAsia="Times New Roman" w:cs="Arial"/>
          <w:lang w:eastAsia="pl-PL"/>
        </w:rPr>
        <w:t xml:space="preserve">zlecenia </w:t>
      </w:r>
      <w:r w:rsidR="004830E5">
        <w:rPr>
          <w:rFonts w:eastAsia="Times New Roman" w:cs="Arial"/>
          <w:lang w:eastAsia="pl-PL"/>
        </w:rPr>
        <w:t xml:space="preserve"> </w:t>
      </w:r>
      <w:r w:rsidR="006C4BB6">
        <w:rPr>
          <w:rFonts w:eastAsia="Times New Roman" w:cs="Arial"/>
          <w:lang w:eastAsia="pl-PL"/>
        </w:rPr>
        <w:t>promocyjno-informacyjnego</w:t>
      </w:r>
      <w:r>
        <w:rPr>
          <w:rFonts w:eastAsia="Times New Roman" w:cs="Arial"/>
          <w:lang w:eastAsia="pl-PL"/>
        </w:rPr>
        <w:t xml:space="preserve"> o wartości zamówienia co naj</w:t>
      </w:r>
      <w:r w:rsidR="004830E5">
        <w:rPr>
          <w:rFonts w:eastAsia="Times New Roman" w:cs="Arial"/>
          <w:lang w:eastAsia="pl-PL"/>
        </w:rPr>
        <w:t xml:space="preserve">mniej </w:t>
      </w:r>
      <w:r w:rsidR="005B5D47">
        <w:rPr>
          <w:rFonts w:eastAsia="Times New Roman" w:cs="Arial"/>
          <w:lang w:eastAsia="pl-PL"/>
        </w:rPr>
        <w:t>1</w:t>
      </w:r>
      <w:r w:rsidR="004830E5">
        <w:rPr>
          <w:rFonts w:eastAsia="Times New Roman" w:cs="Arial"/>
          <w:lang w:eastAsia="pl-PL"/>
        </w:rPr>
        <w:t xml:space="preserve">0 tys. PLN brutto każde </w:t>
      </w:r>
      <w:r>
        <w:rPr>
          <w:rFonts w:eastAsia="Times New Roman" w:cs="Arial"/>
          <w:lang w:eastAsia="pl-PL"/>
        </w:rPr>
        <w:t xml:space="preserve">z podaniem wartości, przedmiotu, dat wykonania i podmiotów, na rzecz których </w:t>
      </w:r>
      <w:r w:rsidR="00A66413">
        <w:rPr>
          <w:rFonts w:eastAsia="Times New Roman" w:cs="Arial"/>
          <w:lang w:eastAsia="pl-PL"/>
        </w:rPr>
        <w:t>usługi</w:t>
      </w:r>
      <w:r>
        <w:rPr>
          <w:rFonts w:eastAsia="Times New Roman" w:cs="Arial"/>
          <w:lang w:eastAsia="pl-PL"/>
        </w:rPr>
        <w:t xml:space="preserve"> zostały zrealizowane.  </w:t>
      </w:r>
    </w:p>
    <w:p w14:paraId="723E2308" w14:textId="0936CB9A" w:rsidR="003D5AB0" w:rsidRPr="000076FA" w:rsidRDefault="004D0B9F" w:rsidP="003D5AB0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Spełnienie ww. warunku będzie oceniane przez Zamawiającego na podstawie wykazu stanowiącego załącznik nr </w:t>
      </w:r>
      <w:r w:rsidR="003D5AB0">
        <w:rPr>
          <w:rFonts w:eastAsia="Times New Roman" w:cs="Arial"/>
          <w:lang w:eastAsia="pl-PL"/>
        </w:rPr>
        <w:t>2</w:t>
      </w:r>
      <w:r>
        <w:rPr>
          <w:rFonts w:eastAsia="Times New Roman" w:cs="Arial"/>
          <w:lang w:eastAsia="pl-PL"/>
        </w:rPr>
        <w:t xml:space="preserve"> do zapytania ofertowego.</w:t>
      </w:r>
    </w:p>
    <w:p w14:paraId="28026250" w14:textId="630E066A" w:rsidR="00373596" w:rsidRPr="00DA6B42" w:rsidRDefault="00373596" w:rsidP="00373596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23E666D9" w14:textId="106233E8" w:rsidR="00A66413" w:rsidRPr="003D5AB0" w:rsidRDefault="00BC2998" w:rsidP="007C2585">
      <w:pPr>
        <w:pStyle w:val="Akapitzlist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lang w:eastAsia="pl-PL"/>
        </w:rPr>
      </w:pPr>
      <w:bookmarkStart w:id="0" w:name="_Hlk483305107"/>
      <w:r w:rsidRPr="004D3042">
        <w:rPr>
          <w:rFonts w:eastAsia="Times New Roman" w:cs="Arial"/>
          <w:b/>
          <w:lang w:eastAsia="pl-PL"/>
        </w:rPr>
        <w:t>Sposób przygotowania oferty:</w:t>
      </w:r>
    </w:p>
    <w:p w14:paraId="79AC6885" w14:textId="31517346" w:rsidR="00B57926" w:rsidRPr="003B4CE1" w:rsidRDefault="004D0B9F" w:rsidP="003B4CE1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 w:rsidRPr="003B4CE1">
        <w:rPr>
          <w:rFonts w:eastAsia="Times New Roman" w:cs="Arial"/>
          <w:lang w:eastAsia="pl-PL"/>
        </w:rPr>
        <w:t xml:space="preserve">Oferta powinna być złożona na załączonym formularzu ofertowym </w:t>
      </w:r>
      <w:r w:rsidR="003D5AB0" w:rsidRPr="003B4CE1">
        <w:rPr>
          <w:rFonts w:eastAsia="Times New Roman" w:cs="Arial"/>
          <w:lang w:eastAsia="pl-PL"/>
        </w:rPr>
        <w:t xml:space="preserve">– </w:t>
      </w:r>
      <w:r w:rsidR="003D5AB0" w:rsidRPr="003B4CE1">
        <w:rPr>
          <w:rFonts w:eastAsia="Times New Roman" w:cs="Arial"/>
          <w:b/>
          <w:u w:val="single"/>
          <w:lang w:eastAsia="pl-PL"/>
        </w:rPr>
        <w:t>załącznik nr 1 do zapytania ofertowego</w:t>
      </w:r>
      <w:r w:rsidR="003D5AB0" w:rsidRPr="003B4CE1">
        <w:rPr>
          <w:rFonts w:eastAsia="Times New Roman" w:cs="Arial"/>
          <w:lang w:eastAsia="pl-PL"/>
        </w:rPr>
        <w:t xml:space="preserve"> </w:t>
      </w:r>
      <w:r w:rsidRPr="003B4CE1">
        <w:rPr>
          <w:rFonts w:eastAsia="Times New Roman" w:cs="Arial"/>
          <w:lang w:eastAsia="pl-PL"/>
        </w:rPr>
        <w:t>i zawierać:</w:t>
      </w:r>
    </w:p>
    <w:p w14:paraId="08A04690" w14:textId="035298F6" w:rsidR="004D0B9F" w:rsidRDefault="00B57926" w:rsidP="004D0B9F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</w:t>
      </w:r>
      <w:r w:rsidR="004D0B9F">
        <w:rPr>
          <w:rFonts w:eastAsia="Times New Roman" w:cs="Arial"/>
          <w:lang w:eastAsia="pl-PL"/>
        </w:rPr>
        <w:t>azwę i adres Wykonawcy,</w:t>
      </w:r>
    </w:p>
    <w:p w14:paraId="19D6A33E" w14:textId="2B91B06B" w:rsidR="004D0B9F" w:rsidRDefault="00B57926" w:rsidP="004D0B9F">
      <w:pPr>
        <w:pStyle w:val="Akapitzlist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</w:t>
      </w:r>
      <w:r w:rsidR="004D0B9F">
        <w:rPr>
          <w:rFonts w:eastAsia="Times New Roman" w:cs="Arial"/>
          <w:lang w:eastAsia="pl-PL"/>
        </w:rPr>
        <w:t>ferowaną cenę,</w:t>
      </w:r>
    </w:p>
    <w:p w14:paraId="1AED1523" w14:textId="1C0273EA" w:rsidR="004D0B9F" w:rsidRPr="003B4CE1" w:rsidRDefault="003D5AB0" w:rsidP="003B4CE1">
      <w:pPr>
        <w:pStyle w:val="Akapitzlist"/>
        <w:numPr>
          <w:ilvl w:val="0"/>
          <w:numId w:val="33"/>
        </w:num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 w:rsidRPr="003B4CE1">
        <w:rPr>
          <w:rFonts w:eastAsia="Times New Roman" w:cs="Arial"/>
          <w:lang w:eastAsia="pl-PL"/>
        </w:rPr>
        <w:t>D</w:t>
      </w:r>
      <w:r w:rsidR="004D0B9F" w:rsidRPr="003B4CE1">
        <w:rPr>
          <w:rFonts w:eastAsia="Times New Roman" w:cs="Arial"/>
          <w:lang w:eastAsia="pl-PL"/>
        </w:rPr>
        <w:t>okumenty potwierdzające spełnienie warunków:</w:t>
      </w:r>
    </w:p>
    <w:p w14:paraId="0071F9F0" w14:textId="29E1889D" w:rsidR="00B57926" w:rsidRPr="003D5AB0" w:rsidRDefault="004D0B9F" w:rsidP="00B57926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u w:val="single"/>
          <w:lang w:eastAsia="pl-PL"/>
        </w:rPr>
      </w:pPr>
      <w:r>
        <w:rPr>
          <w:rFonts w:eastAsia="Times New Roman" w:cs="Arial"/>
          <w:lang w:eastAsia="pl-PL"/>
        </w:rPr>
        <w:t xml:space="preserve">- wykaz wykonanych </w:t>
      </w:r>
      <w:r w:rsidR="00A66413">
        <w:rPr>
          <w:rFonts w:eastAsia="Times New Roman" w:cs="Arial"/>
          <w:lang w:eastAsia="pl-PL"/>
        </w:rPr>
        <w:t xml:space="preserve">usług </w:t>
      </w:r>
      <w:r w:rsidR="006C4BB6">
        <w:rPr>
          <w:rFonts w:eastAsia="Times New Roman" w:cs="Arial"/>
          <w:lang w:eastAsia="pl-PL"/>
        </w:rPr>
        <w:t>promocyjno-informacyjnych</w:t>
      </w:r>
      <w:r w:rsidR="00A66413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o wartości zamówienia min. </w:t>
      </w:r>
      <w:r w:rsidR="006C4BB6">
        <w:rPr>
          <w:rFonts w:eastAsia="Times New Roman" w:cs="Arial"/>
          <w:lang w:eastAsia="pl-PL"/>
        </w:rPr>
        <w:t>1</w:t>
      </w:r>
      <w:r>
        <w:rPr>
          <w:rFonts w:eastAsia="Times New Roman" w:cs="Arial"/>
          <w:lang w:eastAsia="pl-PL"/>
        </w:rPr>
        <w:t xml:space="preserve">0 tys. PLN brutto każde, </w:t>
      </w:r>
      <w:bookmarkStart w:id="1" w:name="_GoBack"/>
      <w:bookmarkEnd w:id="1"/>
      <w:r>
        <w:rPr>
          <w:rFonts w:eastAsia="Times New Roman" w:cs="Arial"/>
          <w:lang w:eastAsia="pl-PL"/>
        </w:rPr>
        <w:t xml:space="preserve">w okresie ostatnich trzech lat przed upływem terminu składania ofert, a jeżeli okres prowadzenia działalności jest krótszy -  w tym okresie, </w:t>
      </w:r>
      <w:r w:rsidR="00B57926">
        <w:rPr>
          <w:rFonts w:eastAsia="Times New Roman" w:cs="Arial"/>
          <w:lang w:eastAsia="pl-PL"/>
        </w:rPr>
        <w:t xml:space="preserve">wraz z </w:t>
      </w:r>
      <w:r>
        <w:rPr>
          <w:rFonts w:eastAsia="Times New Roman" w:cs="Arial"/>
          <w:lang w:eastAsia="pl-PL"/>
        </w:rPr>
        <w:t xml:space="preserve">podaniem wartości, przedmiotu, dat wykonania </w:t>
      </w:r>
      <w:r w:rsidR="00A33134"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 xml:space="preserve">i podmiotów, na rzecz których dostawy </w:t>
      </w:r>
      <w:r w:rsidR="00B57926">
        <w:rPr>
          <w:rFonts w:eastAsia="Times New Roman" w:cs="Arial"/>
          <w:lang w:eastAsia="pl-PL"/>
        </w:rPr>
        <w:t>lub usługi zostały wykonane</w:t>
      </w:r>
      <w:r w:rsidR="003D5AB0">
        <w:rPr>
          <w:rFonts w:eastAsia="Times New Roman" w:cs="Arial"/>
          <w:lang w:eastAsia="pl-PL"/>
        </w:rPr>
        <w:t xml:space="preserve"> – </w:t>
      </w:r>
      <w:r w:rsidR="003D5AB0" w:rsidRPr="003D5AB0">
        <w:rPr>
          <w:rFonts w:eastAsia="Times New Roman" w:cs="Arial"/>
          <w:b/>
          <w:u w:val="single"/>
          <w:lang w:eastAsia="pl-PL"/>
        </w:rPr>
        <w:t>załącznik nr 2 do zapytania ofertowego</w:t>
      </w:r>
      <w:r w:rsidR="00B57926" w:rsidRPr="003D5AB0">
        <w:rPr>
          <w:rFonts w:eastAsia="Times New Roman" w:cs="Arial"/>
          <w:b/>
          <w:u w:val="single"/>
          <w:lang w:eastAsia="pl-PL"/>
        </w:rPr>
        <w:t>.</w:t>
      </w:r>
    </w:p>
    <w:p w14:paraId="3D04DBAA" w14:textId="21FD8744" w:rsidR="005B5D47" w:rsidRPr="0033264A" w:rsidRDefault="00B57926" w:rsidP="006E6B5B">
      <w:pPr>
        <w:pStyle w:val="Akapitzlist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3B4CE1">
        <w:rPr>
          <w:rFonts w:eastAsia="Times New Roman" w:cs="Arial"/>
          <w:lang w:eastAsia="pl-PL"/>
        </w:rPr>
        <w:t>Wyciąg KRS/zaświadczenie o prowadzeniu działalności gospodarczej.</w:t>
      </w:r>
      <w:bookmarkEnd w:id="0"/>
    </w:p>
    <w:p w14:paraId="0C95F11C" w14:textId="77777777" w:rsidR="005B5D47" w:rsidRPr="0033264A" w:rsidRDefault="005B5D47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pl-PL"/>
        </w:rPr>
      </w:pPr>
    </w:p>
    <w:p w14:paraId="6F6805AD" w14:textId="03FE9F9A" w:rsidR="006E6B5B" w:rsidRPr="003B4CE1" w:rsidRDefault="006E6B5B" w:rsidP="007C2585">
      <w:pPr>
        <w:pStyle w:val="Akapitzlist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lang w:eastAsia="pl-PL"/>
        </w:rPr>
      </w:pPr>
      <w:r w:rsidRPr="003B4CE1">
        <w:rPr>
          <w:rFonts w:eastAsia="Times New Roman" w:cs="Arial"/>
          <w:b/>
          <w:lang w:eastAsia="pl-PL"/>
        </w:rPr>
        <w:t>Kryterium oceny ofert</w:t>
      </w:r>
    </w:p>
    <w:p w14:paraId="4DB07E17" w14:textId="3A702BF8" w:rsidR="0068056D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Zamawiający dokona oceny ofert na podstawie osiągniętej liczby punktów przyznanych w oparciu </w:t>
      </w:r>
      <w:r>
        <w:rPr>
          <w:rFonts w:eastAsia="Times New Roman" w:cs="Arial"/>
          <w:lang w:eastAsia="pl-PL"/>
        </w:rPr>
        <w:br/>
        <w:t>o wymienione poniżej 2 kryteria oceny, zakładając że 100%=100 pkt</w:t>
      </w:r>
    </w:p>
    <w:p w14:paraId="281AAE45" w14:textId="77777777" w:rsidR="0068056D" w:rsidRPr="00A33466" w:rsidRDefault="0068056D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tbl>
      <w:tblPr>
        <w:tblStyle w:val="Siatkatabeli"/>
        <w:tblW w:w="5931" w:type="dxa"/>
        <w:tblLook w:val="04A0" w:firstRow="1" w:lastRow="0" w:firstColumn="1" w:lastColumn="0" w:noHBand="0" w:noVBand="1"/>
      </w:tblPr>
      <w:tblGrid>
        <w:gridCol w:w="566"/>
        <w:gridCol w:w="4247"/>
        <w:gridCol w:w="1118"/>
      </w:tblGrid>
      <w:tr w:rsidR="009773D2" w14:paraId="68FF7312" w14:textId="77777777" w:rsidTr="009773D2">
        <w:tc>
          <w:tcPr>
            <w:tcW w:w="566" w:type="dxa"/>
            <w:shd w:val="clear" w:color="auto" w:fill="EEECE1" w:themeFill="background2"/>
          </w:tcPr>
          <w:p w14:paraId="317467D4" w14:textId="77777777" w:rsidR="009773D2" w:rsidRPr="008A5885" w:rsidRDefault="009773D2" w:rsidP="00164578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  <w:proofErr w:type="spellStart"/>
            <w:r w:rsidRPr="008A5885">
              <w:rPr>
                <w:rFonts w:eastAsia="Times New Roman" w:cs="Arial"/>
                <w:b/>
                <w:lang w:eastAsia="pl-PL"/>
              </w:rPr>
              <w:t>Lp</w:t>
            </w:r>
            <w:proofErr w:type="spellEnd"/>
          </w:p>
        </w:tc>
        <w:tc>
          <w:tcPr>
            <w:tcW w:w="4247" w:type="dxa"/>
            <w:shd w:val="clear" w:color="auto" w:fill="EEECE1" w:themeFill="background2"/>
          </w:tcPr>
          <w:p w14:paraId="59C00F19" w14:textId="4F00B201" w:rsidR="009773D2" w:rsidRDefault="009773D2" w:rsidP="00164578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8A5885">
              <w:rPr>
                <w:rFonts w:eastAsia="Times New Roman" w:cs="Arial"/>
                <w:b/>
                <w:lang w:eastAsia="pl-PL"/>
              </w:rPr>
              <w:t>KRYTERIUM CENY</w:t>
            </w:r>
          </w:p>
          <w:p w14:paraId="38101F2E" w14:textId="77777777" w:rsidR="009773D2" w:rsidRPr="00355224" w:rsidRDefault="009773D2" w:rsidP="00164578">
            <w:pPr>
              <w:spacing w:after="0" w:line="240" w:lineRule="auto"/>
              <w:jc w:val="both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shd w:val="clear" w:color="auto" w:fill="EEECE1" w:themeFill="background2"/>
          </w:tcPr>
          <w:p w14:paraId="5D88ED2B" w14:textId="77777777" w:rsidR="009773D2" w:rsidRPr="008A5885" w:rsidRDefault="009773D2" w:rsidP="00164578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8A5885">
              <w:rPr>
                <w:rFonts w:eastAsia="Times New Roman" w:cs="Arial"/>
                <w:b/>
                <w:lang w:eastAsia="pl-PL"/>
              </w:rPr>
              <w:t>WAGA</w:t>
            </w:r>
          </w:p>
        </w:tc>
      </w:tr>
      <w:tr w:rsidR="009773D2" w14:paraId="0084D9FE" w14:textId="77777777" w:rsidTr="009773D2">
        <w:tc>
          <w:tcPr>
            <w:tcW w:w="566" w:type="dxa"/>
          </w:tcPr>
          <w:p w14:paraId="2AEE5B52" w14:textId="77777777" w:rsidR="009773D2" w:rsidRDefault="009773D2" w:rsidP="00164578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</w:t>
            </w:r>
          </w:p>
        </w:tc>
        <w:tc>
          <w:tcPr>
            <w:tcW w:w="4247" w:type="dxa"/>
          </w:tcPr>
          <w:p w14:paraId="15323434" w14:textId="38725FA8" w:rsidR="009773D2" w:rsidRDefault="009773D2" w:rsidP="00164578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Cena</w:t>
            </w:r>
          </w:p>
        </w:tc>
        <w:tc>
          <w:tcPr>
            <w:tcW w:w="1118" w:type="dxa"/>
          </w:tcPr>
          <w:p w14:paraId="42097972" w14:textId="50F4D652" w:rsidR="009773D2" w:rsidRDefault="00D1736A" w:rsidP="00164578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8</w:t>
            </w:r>
            <w:r w:rsidR="009773D2">
              <w:rPr>
                <w:rFonts w:eastAsia="Times New Roman" w:cs="Arial"/>
                <w:lang w:eastAsia="pl-PL"/>
              </w:rPr>
              <w:t>0%</w:t>
            </w:r>
          </w:p>
        </w:tc>
      </w:tr>
      <w:tr w:rsidR="009773D2" w14:paraId="3AEE9B64" w14:textId="77777777" w:rsidTr="009773D2">
        <w:tc>
          <w:tcPr>
            <w:tcW w:w="566" w:type="dxa"/>
          </w:tcPr>
          <w:p w14:paraId="03AB9502" w14:textId="77777777" w:rsidR="009773D2" w:rsidRDefault="009773D2" w:rsidP="00164578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</w:t>
            </w:r>
          </w:p>
        </w:tc>
        <w:tc>
          <w:tcPr>
            <w:tcW w:w="4247" w:type="dxa"/>
          </w:tcPr>
          <w:p w14:paraId="688015E3" w14:textId="3BE10F14" w:rsidR="009773D2" w:rsidRDefault="009773D2" w:rsidP="00164578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Skrócenie terminu realizacji</w:t>
            </w:r>
          </w:p>
        </w:tc>
        <w:tc>
          <w:tcPr>
            <w:tcW w:w="1118" w:type="dxa"/>
          </w:tcPr>
          <w:p w14:paraId="14D49897" w14:textId="2B146AC4" w:rsidR="009773D2" w:rsidRDefault="00D1736A" w:rsidP="00164578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</w:t>
            </w:r>
            <w:r w:rsidR="009773D2">
              <w:rPr>
                <w:rFonts w:eastAsia="Times New Roman" w:cs="Arial"/>
                <w:lang w:eastAsia="pl-PL"/>
              </w:rPr>
              <w:t>0%</w:t>
            </w:r>
          </w:p>
        </w:tc>
      </w:tr>
    </w:tbl>
    <w:p w14:paraId="6ECC308E" w14:textId="77777777" w:rsidR="006E6B5B" w:rsidRPr="003D5AB0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2A6FA0A3" w14:textId="512FE10D" w:rsidR="006E6B5B" w:rsidRPr="004D3042" w:rsidRDefault="006E6B5B" w:rsidP="004D3042">
      <w:pPr>
        <w:pStyle w:val="Akapitzlist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4D3042">
        <w:rPr>
          <w:rFonts w:eastAsia="Times New Roman" w:cs="Arial"/>
          <w:lang w:eastAsia="pl-PL"/>
        </w:rPr>
        <w:t xml:space="preserve">Cena (C) stanowi jedno z kryterium oceny ofert na wykonanie usługi i będzie liczona </w:t>
      </w:r>
      <w:r w:rsidRPr="004D3042">
        <w:rPr>
          <w:rFonts w:eastAsia="Times New Roman" w:cs="Arial"/>
          <w:lang w:eastAsia="pl-PL"/>
        </w:rPr>
        <w:br/>
        <w:t>wg następującego wzoru:</w:t>
      </w:r>
    </w:p>
    <w:p w14:paraId="17725A2B" w14:textId="77777777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8F9EC01" w14:textId="355312A4" w:rsidR="006E6B5B" w:rsidRDefault="00763A63" w:rsidP="004D3042">
      <w:pPr>
        <w:shd w:val="clear" w:color="auto" w:fill="FFFFFF" w:themeFill="background1"/>
        <w:spacing w:after="0" w:line="240" w:lineRule="auto"/>
        <w:ind w:left="851"/>
        <w:jc w:val="both"/>
        <w:rPr>
          <w:rFonts w:eastAsia="Times New Roman" w:cs="Arial"/>
          <w:lang w:eastAsia="pl-PL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  <w:lang w:eastAsia="pl-PL"/>
              </w:rPr>
              <m:t>Cena brutto oferty z najniższą ceną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lang w:eastAsia="pl-PL"/>
              </w:rPr>
              <m:t>Cena brutto oferty "x"</m:t>
            </m:r>
          </m:den>
        </m:f>
      </m:oMath>
      <w:r w:rsidR="006E6B5B">
        <w:rPr>
          <w:rFonts w:eastAsia="Times New Roman" w:cs="Arial"/>
          <w:lang w:eastAsia="pl-PL"/>
        </w:rPr>
        <w:t xml:space="preserve"> x </w:t>
      </w:r>
      <w:r w:rsidR="00D1736A">
        <w:rPr>
          <w:rFonts w:eastAsia="Times New Roman" w:cs="Arial"/>
          <w:lang w:eastAsia="pl-PL"/>
        </w:rPr>
        <w:t>8</w:t>
      </w:r>
      <w:r w:rsidR="006E6B5B">
        <w:rPr>
          <w:rFonts w:eastAsia="Times New Roman" w:cs="Arial"/>
          <w:lang w:eastAsia="pl-PL"/>
        </w:rPr>
        <w:t>0 = liczba punktów</w:t>
      </w:r>
    </w:p>
    <w:p w14:paraId="46DFA7AC" w14:textId="77777777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0D304C00" w14:textId="2397F5E0" w:rsidR="006E6B5B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 xml:space="preserve">Za kryterium „cena” wykonawca może uzyskać </w:t>
      </w:r>
      <w:r w:rsidR="00D1736A">
        <w:rPr>
          <w:rFonts w:eastAsia="Times New Roman" w:cs="Arial"/>
          <w:lang w:eastAsia="pl-PL"/>
        </w:rPr>
        <w:t>8</w:t>
      </w:r>
      <w:r>
        <w:rPr>
          <w:rFonts w:eastAsia="Times New Roman" w:cs="Arial"/>
          <w:lang w:eastAsia="pl-PL"/>
        </w:rPr>
        <w:t>0 punktów</w:t>
      </w:r>
    </w:p>
    <w:p w14:paraId="10E05FAA" w14:textId="77777777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0AC2B110" w14:textId="67C2AECF" w:rsidR="006E6B5B" w:rsidRDefault="00095A34" w:rsidP="004D3042">
      <w:pPr>
        <w:pStyle w:val="Akapitzlist"/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4D3042">
        <w:rPr>
          <w:rFonts w:eastAsia="Times New Roman" w:cs="Arial"/>
          <w:lang w:eastAsia="pl-PL"/>
        </w:rPr>
        <w:t xml:space="preserve">Skrócenie terminu (T) realizacji będzie stanowić drugie kryterium </w:t>
      </w:r>
      <w:r w:rsidR="00B9024E">
        <w:rPr>
          <w:rFonts w:eastAsia="Times New Roman" w:cs="Arial"/>
          <w:lang w:eastAsia="pl-PL"/>
        </w:rPr>
        <w:t>oceny ofert na wykonanie usługi</w:t>
      </w:r>
      <w:r w:rsidR="004D3042">
        <w:rPr>
          <w:rFonts w:eastAsia="Times New Roman" w:cs="Arial"/>
          <w:lang w:eastAsia="pl-PL"/>
        </w:rPr>
        <w:br/>
      </w:r>
      <w:r w:rsidRPr="004D3042">
        <w:rPr>
          <w:rFonts w:eastAsia="Times New Roman" w:cs="Arial"/>
          <w:lang w:eastAsia="pl-PL"/>
        </w:rPr>
        <w:t>i będzie liczona wg następującego wzoru:</w:t>
      </w:r>
    </w:p>
    <w:p w14:paraId="32B926A6" w14:textId="1E4DABD1" w:rsidR="00B9024E" w:rsidRDefault="00D1736A" w:rsidP="00B9024E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od</w:t>
      </w:r>
      <w:r w:rsidR="00B9024E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49 do 45 dni – 10 pkt</w:t>
      </w:r>
    </w:p>
    <w:p w14:paraId="3C8C0622" w14:textId="0771FC89" w:rsidR="00D1736A" w:rsidRDefault="00D1736A" w:rsidP="00B9024E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od 45 maksymalnie do 40 dni – 20 pkt</w:t>
      </w:r>
    </w:p>
    <w:p w14:paraId="6A0F5E0B" w14:textId="77777777" w:rsidR="006E6B5B" w:rsidRPr="002A72EC" w:rsidRDefault="006E6B5B" w:rsidP="006E6B5B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6A97C4C7" w14:textId="4B1E55FF" w:rsidR="006E6B5B" w:rsidRPr="002A72EC" w:rsidRDefault="00763A63" w:rsidP="004D3042">
      <w:pPr>
        <w:shd w:val="clear" w:color="auto" w:fill="FFFFFF" w:themeFill="background1"/>
        <w:spacing w:after="0" w:line="240" w:lineRule="auto"/>
        <w:ind w:left="851"/>
        <w:jc w:val="both"/>
        <w:rPr>
          <w:rFonts w:eastAsia="Times New Roman" w:cs="Arial"/>
          <w:sz w:val="24"/>
          <w:szCs w:val="24"/>
          <w:lang w:eastAsia="pl-PL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najkrótszy zaproponowany termin realizacji usługi spośród złożoynch ofert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 xml:space="preserve">termin badanej oferty </m:t>
            </m:r>
          </m:den>
        </m:f>
      </m:oMath>
      <w:r w:rsidR="006E6B5B" w:rsidRPr="002A72EC">
        <w:rPr>
          <w:rFonts w:eastAsia="Times New Roman" w:cs="Arial"/>
          <w:sz w:val="24"/>
          <w:szCs w:val="24"/>
          <w:lang w:eastAsia="pl-PL"/>
        </w:rPr>
        <w:t xml:space="preserve"> x </w:t>
      </w:r>
      <w:r w:rsidR="00D1736A">
        <w:rPr>
          <w:rFonts w:eastAsia="Times New Roman" w:cs="Arial"/>
          <w:sz w:val="24"/>
          <w:szCs w:val="24"/>
          <w:lang w:eastAsia="pl-PL"/>
        </w:rPr>
        <w:t>2</w:t>
      </w:r>
      <w:r w:rsidR="006E6B5B" w:rsidRPr="002A72EC">
        <w:rPr>
          <w:rFonts w:eastAsia="Times New Roman" w:cs="Arial"/>
          <w:sz w:val="24"/>
          <w:szCs w:val="24"/>
          <w:lang w:eastAsia="pl-PL"/>
        </w:rPr>
        <w:t>0 = liczba punktów</w:t>
      </w:r>
    </w:p>
    <w:p w14:paraId="5B64FF00" w14:textId="77777777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C9794BE" w14:textId="66D1E070" w:rsidR="006E6B5B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 kryterium</w:t>
      </w:r>
      <w:r w:rsidRPr="0015635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„</w:t>
      </w:r>
      <w:r w:rsidR="00095A34">
        <w:rPr>
          <w:rFonts w:eastAsia="Times New Roman" w:cs="Arial"/>
          <w:lang w:eastAsia="pl-PL"/>
        </w:rPr>
        <w:t>termin</w:t>
      </w:r>
      <w:r>
        <w:rPr>
          <w:rFonts w:eastAsia="Times New Roman" w:cs="Arial"/>
          <w:lang w:eastAsia="pl-PL"/>
        </w:rPr>
        <w:t xml:space="preserve">” wykonawca może uzyskać </w:t>
      </w:r>
      <w:r w:rsidR="00D1736A">
        <w:rPr>
          <w:rFonts w:eastAsia="Times New Roman" w:cs="Arial"/>
          <w:lang w:eastAsia="pl-PL"/>
        </w:rPr>
        <w:t>2</w:t>
      </w:r>
      <w:r>
        <w:rPr>
          <w:rFonts w:eastAsia="Times New Roman" w:cs="Arial"/>
          <w:lang w:eastAsia="pl-PL"/>
        </w:rPr>
        <w:t>0 punktów.</w:t>
      </w:r>
    </w:p>
    <w:p w14:paraId="43F7947B" w14:textId="3330565B" w:rsidR="006E6B5B" w:rsidRPr="002A72EC" w:rsidRDefault="006E6B5B" w:rsidP="008030E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0C0819F0" w14:textId="77777777" w:rsidR="006E6B5B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Łączna ilość punktów będzie liczona na podstawie poniższego wzoru:</w:t>
      </w:r>
    </w:p>
    <w:p w14:paraId="2DD7CB34" w14:textId="77777777" w:rsidR="006E6B5B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4A9B5A83" w14:textId="6CEB974E" w:rsidR="006E6B5B" w:rsidRPr="00156350" w:rsidRDefault="006E6B5B" w:rsidP="006E6B5B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156350">
        <w:rPr>
          <w:rFonts w:eastAsia="Times New Roman" w:cs="Arial"/>
          <w:b/>
          <w:lang w:eastAsia="pl-PL"/>
        </w:rPr>
        <w:t xml:space="preserve">P = C + </w:t>
      </w:r>
      <w:r w:rsidR="00095A34">
        <w:rPr>
          <w:rFonts w:eastAsia="Times New Roman" w:cs="Arial"/>
          <w:b/>
          <w:lang w:eastAsia="pl-PL"/>
        </w:rPr>
        <w:t>T</w:t>
      </w:r>
    </w:p>
    <w:p w14:paraId="44EC3E83" w14:textId="77777777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36270926" w14:textId="77777777" w:rsidR="006E6B5B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Gdzie:</w:t>
      </w:r>
    </w:p>
    <w:p w14:paraId="1296BD51" w14:textId="77777777" w:rsidR="006E6B5B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 – ostateczna ilość punktów badanej oferty</w:t>
      </w:r>
    </w:p>
    <w:p w14:paraId="3BE97CFB" w14:textId="77777777" w:rsidR="006E6B5B" w:rsidRDefault="006E6B5B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 – ilość punktów badanej oferty w kryterium „cena”</w:t>
      </w:r>
    </w:p>
    <w:p w14:paraId="076C77A3" w14:textId="6444E395" w:rsidR="006E6B5B" w:rsidRDefault="00095A34" w:rsidP="004D3042">
      <w:pPr>
        <w:shd w:val="clear" w:color="auto" w:fill="FFFFFF" w:themeFill="background1"/>
        <w:spacing w:after="0" w:line="240" w:lineRule="auto"/>
        <w:ind w:left="709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</w:t>
      </w:r>
      <w:r w:rsidR="006E6B5B" w:rsidRPr="00B52AD9">
        <w:rPr>
          <w:rFonts w:eastAsia="Times New Roman" w:cs="Arial"/>
          <w:lang w:eastAsia="pl-PL"/>
        </w:rPr>
        <w:t xml:space="preserve"> – ilość punktów</w:t>
      </w:r>
      <w:r w:rsidR="006E6B5B">
        <w:rPr>
          <w:rFonts w:eastAsia="Times New Roman" w:cs="Arial"/>
          <w:lang w:eastAsia="pl-PL"/>
        </w:rPr>
        <w:t xml:space="preserve"> badanej oferty w kryterium „</w:t>
      </w:r>
      <w:r>
        <w:rPr>
          <w:rFonts w:eastAsia="Times New Roman" w:cs="Arial"/>
          <w:lang w:eastAsia="pl-PL"/>
        </w:rPr>
        <w:t>termin</w:t>
      </w:r>
      <w:r w:rsidR="006E6B5B">
        <w:rPr>
          <w:rFonts w:eastAsia="Times New Roman" w:cs="Arial"/>
          <w:lang w:eastAsia="pl-PL"/>
        </w:rPr>
        <w:t>”</w:t>
      </w:r>
    </w:p>
    <w:p w14:paraId="258AAAC8" w14:textId="77777777" w:rsidR="00095A34" w:rsidRDefault="00095A34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2568DF53" w14:textId="08C05B2E" w:rsidR="00095A34" w:rsidRDefault="00095A34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Zamawiający wybierze propozycję realizacji usługi, która otrzyma najwyższą liczbę punktów – zgodnie </w:t>
      </w:r>
      <w:r w:rsidR="00AF4A5C"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>z przedstawionym powyżej ich wyliczenia, spośród ofert pr</w:t>
      </w:r>
      <w:r w:rsidR="00AF4A5C">
        <w:rPr>
          <w:rFonts w:eastAsia="Times New Roman" w:cs="Arial"/>
          <w:lang w:eastAsia="pl-PL"/>
        </w:rPr>
        <w:t xml:space="preserve">zedstawionych przez </w:t>
      </w:r>
      <w:r w:rsidR="00E63274">
        <w:rPr>
          <w:rFonts w:eastAsia="Times New Roman" w:cs="Arial"/>
          <w:lang w:eastAsia="pl-PL"/>
        </w:rPr>
        <w:t>W</w:t>
      </w:r>
      <w:r w:rsidR="00AF4A5C">
        <w:rPr>
          <w:rFonts w:eastAsia="Times New Roman" w:cs="Arial"/>
          <w:lang w:eastAsia="pl-PL"/>
        </w:rPr>
        <w:t xml:space="preserve">ykonawców, </w:t>
      </w:r>
      <w:r>
        <w:rPr>
          <w:rFonts w:eastAsia="Times New Roman" w:cs="Arial"/>
          <w:lang w:eastAsia="pl-PL"/>
        </w:rPr>
        <w:t xml:space="preserve">którzy spełniają warunki udziału w postępowaniu. </w:t>
      </w:r>
    </w:p>
    <w:p w14:paraId="2C6DFB35" w14:textId="23EC1AFC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24ADBE6" w14:textId="7CE6F8A9" w:rsidR="006E6B5B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Jeżeli nie będzie można wybrać oferty najkorzystniejszej z uwagi na to, że dwie lub więcej ofert będzie przedstawiało taki sam bilans ceny i </w:t>
      </w:r>
      <w:r w:rsidR="00AF4A5C">
        <w:rPr>
          <w:rFonts w:eastAsia="Times New Roman" w:cs="Arial"/>
          <w:lang w:eastAsia="pl-PL"/>
        </w:rPr>
        <w:t>skrócony termin</w:t>
      </w:r>
      <w:r>
        <w:rPr>
          <w:rFonts w:eastAsia="Times New Roman" w:cs="Arial"/>
          <w:lang w:eastAsia="pl-PL"/>
        </w:rPr>
        <w:t xml:space="preserve"> </w:t>
      </w:r>
      <w:r w:rsidR="00AF4A5C">
        <w:rPr>
          <w:rFonts w:eastAsia="Times New Roman" w:cs="Arial"/>
          <w:lang w:eastAsia="pl-PL"/>
        </w:rPr>
        <w:t>realizacji</w:t>
      </w:r>
      <w:r>
        <w:rPr>
          <w:rFonts w:eastAsia="Times New Roman" w:cs="Arial"/>
          <w:lang w:eastAsia="pl-PL"/>
        </w:rPr>
        <w:t xml:space="preserve">, Zamawiający spośród tych ofert wybierze ofertę z najniższą ceną, a w przypadku gdy </w:t>
      </w:r>
      <w:r w:rsidR="00AF4A5C">
        <w:rPr>
          <w:rFonts w:eastAsia="Times New Roman" w:cs="Arial"/>
          <w:lang w:eastAsia="pl-PL"/>
        </w:rPr>
        <w:t>W</w:t>
      </w:r>
      <w:r>
        <w:rPr>
          <w:rFonts w:eastAsia="Times New Roman" w:cs="Arial"/>
          <w:lang w:eastAsia="pl-PL"/>
        </w:rPr>
        <w:t>ykonawcy złożyli oferty w takiej samej cenie – Zamawiający wezwie do złożenia ofert dodatkowych.</w:t>
      </w:r>
    </w:p>
    <w:p w14:paraId="5CE2D082" w14:textId="77777777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0465EFC9" w14:textId="77777777" w:rsidR="006E6B5B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Zamawiający poprawi w ofercie omyłki na podstawie art.87 ust.2 </w:t>
      </w:r>
      <w:r w:rsidRPr="004A2B77">
        <w:rPr>
          <w:rFonts w:eastAsia="Times New Roman" w:cs="Arial"/>
          <w:i/>
          <w:lang w:eastAsia="pl-PL"/>
        </w:rPr>
        <w:t>ustawy</w:t>
      </w:r>
    </w:p>
    <w:p w14:paraId="55AC9C5A" w14:textId="77777777" w:rsidR="006E6B5B" w:rsidRPr="002A72EC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77C3C9ED" w14:textId="1CC8C113" w:rsidR="006E6B5B" w:rsidRPr="008E7D69" w:rsidRDefault="006E6B5B" w:rsidP="007C2585">
      <w:pPr>
        <w:pStyle w:val="Akapitzlist"/>
        <w:numPr>
          <w:ilvl w:val="0"/>
          <w:numId w:val="36"/>
        </w:numPr>
        <w:shd w:val="clear" w:color="auto" w:fill="FFFFFF" w:themeFill="background1"/>
        <w:spacing w:after="0" w:line="240" w:lineRule="auto"/>
        <w:ind w:left="284"/>
        <w:jc w:val="both"/>
        <w:rPr>
          <w:rFonts w:eastAsia="Times New Roman" w:cs="Arial"/>
          <w:b/>
          <w:lang w:eastAsia="pl-PL"/>
        </w:rPr>
      </w:pPr>
      <w:r w:rsidRPr="00E63274">
        <w:rPr>
          <w:rFonts w:eastAsia="Times New Roman" w:cs="Arial"/>
          <w:b/>
          <w:lang w:eastAsia="pl-PL"/>
        </w:rPr>
        <w:t xml:space="preserve">Sposób </w:t>
      </w:r>
      <w:r w:rsidR="00095A34" w:rsidRPr="00E63274">
        <w:rPr>
          <w:rFonts w:eastAsia="Times New Roman" w:cs="Arial"/>
          <w:b/>
          <w:lang w:eastAsia="pl-PL"/>
        </w:rPr>
        <w:t xml:space="preserve">i termin </w:t>
      </w:r>
      <w:r w:rsidRPr="00E63274">
        <w:rPr>
          <w:rFonts w:eastAsia="Times New Roman" w:cs="Arial"/>
          <w:b/>
          <w:lang w:eastAsia="pl-PL"/>
        </w:rPr>
        <w:t>przygotowania oferty:</w:t>
      </w:r>
    </w:p>
    <w:p w14:paraId="5B30691D" w14:textId="77777777" w:rsidR="00095A34" w:rsidRDefault="00095A34" w:rsidP="00E632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lang w:eastAsia="pl-PL"/>
        </w:rPr>
      </w:pPr>
      <w:bookmarkStart w:id="2" w:name="_Hlk483305183"/>
      <w:r>
        <w:rPr>
          <w:rFonts w:eastAsia="Times New Roman" w:cs="Arial"/>
          <w:lang w:eastAsia="pl-PL"/>
        </w:rPr>
        <w:t xml:space="preserve">Ofertę w formie Załącznika 1 do niniejszego zapytania wraz z wszelkimi wymaganymi dokumentami należy składać drogą elektroniczną na adres e-mail: </w:t>
      </w:r>
      <w:hyperlink r:id="rId9" w:history="1">
        <w:r w:rsidRPr="004140D6">
          <w:rPr>
            <w:rStyle w:val="Hipercze"/>
            <w:rFonts w:eastAsia="Times New Roman" w:cs="Arial"/>
            <w:lang w:eastAsia="pl-PL"/>
          </w:rPr>
          <w:t>aleksandra.kosowicz@um.koszalin.pl</w:t>
        </w:r>
      </w:hyperlink>
      <w:r>
        <w:rPr>
          <w:rFonts w:eastAsia="Times New Roman" w:cs="Arial"/>
          <w:lang w:eastAsia="pl-PL"/>
        </w:rPr>
        <w:t xml:space="preserve">, za pośrednictwem poczty lub osobiście na adres: </w:t>
      </w:r>
    </w:p>
    <w:p w14:paraId="6B3D5BF1" w14:textId="77777777" w:rsidR="00095A34" w:rsidRPr="00DA6B42" w:rsidRDefault="00095A34" w:rsidP="00E632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sz w:val="16"/>
          <w:szCs w:val="16"/>
          <w:lang w:eastAsia="pl-PL"/>
        </w:rPr>
      </w:pPr>
    </w:p>
    <w:p w14:paraId="2BFD27A9" w14:textId="77777777" w:rsidR="00095A34" w:rsidRDefault="00095A34" w:rsidP="00E632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b/>
          <w:bCs/>
          <w:color w:val="00000A"/>
        </w:rPr>
      </w:pPr>
      <w:r w:rsidRPr="00855159">
        <w:rPr>
          <w:b/>
          <w:bCs/>
          <w:color w:val="00000A"/>
        </w:rPr>
        <w:t xml:space="preserve">Gmina Miasto Koszalin, </w:t>
      </w:r>
    </w:p>
    <w:p w14:paraId="29E742A8" w14:textId="77777777" w:rsidR="00095A34" w:rsidRPr="00B52AD9" w:rsidRDefault="00095A34" w:rsidP="00E632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b/>
          <w:lang w:eastAsia="pl-PL"/>
        </w:rPr>
      </w:pPr>
      <w:r w:rsidRPr="00855159">
        <w:rPr>
          <w:rFonts w:eastAsia="Times New Roman" w:cs="Arial"/>
          <w:b/>
          <w:lang w:eastAsia="pl-PL"/>
        </w:rPr>
        <w:t>Wydział Rozw</w:t>
      </w:r>
      <w:r>
        <w:rPr>
          <w:rFonts w:eastAsia="Times New Roman" w:cs="Arial"/>
          <w:b/>
          <w:lang w:eastAsia="pl-PL"/>
        </w:rPr>
        <w:t>oju i Współpracy Terytorialnej (</w:t>
      </w:r>
      <w:r w:rsidRPr="00855159">
        <w:rPr>
          <w:rFonts w:eastAsia="Times New Roman" w:cs="Arial"/>
          <w:b/>
          <w:lang w:eastAsia="pl-PL"/>
        </w:rPr>
        <w:t>Referat ZIT</w:t>
      </w:r>
      <w:r>
        <w:rPr>
          <w:rFonts w:eastAsia="Times New Roman" w:cs="Arial"/>
          <w:b/>
          <w:lang w:eastAsia="pl-PL"/>
        </w:rPr>
        <w:t>)</w:t>
      </w:r>
    </w:p>
    <w:p w14:paraId="27F4ECB7" w14:textId="77777777" w:rsidR="00095A34" w:rsidRDefault="00095A34" w:rsidP="00E632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b/>
          <w:bCs/>
          <w:color w:val="00000A"/>
        </w:rPr>
      </w:pPr>
      <w:r w:rsidRPr="00855159">
        <w:rPr>
          <w:b/>
          <w:bCs/>
          <w:color w:val="00000A"/>
        </w:rPr>
        <w:t xml:space="preserve">Rynek Staromiejski 6-7, </w:t>
      </w:r>
    </w:p>
    <w:p w14:paraId="4D401C92" w14:textId="43DE5C50" w:rsidR="00095A34" w:rsidRDefault="00095A34" w:rsidP="00E632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b/>
          <w:bCs/>
          <w:color w:val="00000A"/>
        </w:rPr>
      </w:pPr>
      <w:r w:rsidRPr="00855159">
        <w:rPr>
          <w:b/>
          <w:bCs/>
          <w:color w:val="00000A"/>
        </w:rPr>
        <w:t>75-007 Koszalin</w:t>
      </w:r>
    </w:p>
    <w:bookmarkEnd w:id="2"/>
    <w:p w14:paraId="448838B6" w14:textId="77777777" w:rsidR="00AF4A5C" w:rsidRPr="003C49F9" w:rsidRDefault="00AF4A5C" w:rsidP="00095A3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b/>
          <w:bCs/>
          <w:color w:val="00000A"/>
          <w:sz w:val="16"/>
          <w:szCs w:val="16"/>
        </w:rPr>
      </w:pPr>
    </w:p>
    <w:p w14:paraId="19C2FB2B" w14:textId="08294870" w:rsidR="00095A34" w:rsidRPr="003C49F9" w:rsidRDefault="00095A34" w:rsidP="007C2585">
      <w:pPr>
        <w:pStyle w:val="Akapitzlist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eastAsia="Times New Roman" w:cs="Arial"/>
          <w:b/>
          <w:lang w:eastAsia="pl-PL"/>
        </w:rPr>
      </w:pPr>
      <w:r w:rsidRPr="003C49F9">
        <w:rPr>
          <w:rFonts w:eastAsia="Times New Roman" w:cs="Arial"/>
          <w:b/>
          <w:lang w:eastAsia="pl-PL"/>
        </w:rPr>
        <w:t xml:space="preserve">Termin składania ofert: </w:t>
      </w:r>
      <w:r w:rsidR="008E7D69" w:rsidRPr="008E7D69">
        <w:rPr>
          <w:rFonts w:eastAsia="Times New Roman" w:cs="Arial"/>
          <w:b/>
          <w:color w:val="FF0000"/>
          <w:lang w:eastAsia="pl-PL"/>
        </w:rPr>
        <w:t xml:space="preserve">do </w:t>
      </w:r>
      <w:r w:rsidR="00765E97">
        <w:rPr>
          <w:rFonts w:eastAsia="Times New Roman" w:cs="Arial"/>
          <w:b/>
          <w:color w:val="FF0000"/>
          <w:lang w:eastAsia="pl-PL"/>
        </w:rPr>
        <w:t>26 października</w:t>
      </w:r>
      <w:r w:rsidR="008E7D69" w:rsidRPr="008E7D69">
        <w:rPr>
          <w:rFonts w:eastAsia="Times New Roman" w:cs="Arial"/>
          <w:b/>
          <w:color w:val="FF0000"/>
          <w:lang w:eastAsia="pl-PL"/>
        </w:rPr>
        <w:t xml:space="preserve"> 2017 r.</w:t>
      </w:r>
    </w:p>
    <w:p w14:paraId="682A6D7F" w14:textId="77777777" w:rsidR="00095A34" w:rsidRDefault="00095A34" w:rsidP="00095A3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Decyduje data wpływu dokumentu do Kancelarii Urzędu Miejskiego w Koszalinie.</w:t>
      </w:r>
    </w:p>
    <w:p w14:paraId="3EB788EA" w14:textId="77777777" w:rsidR="00095A34" w:rsidRPr="00DA6B42" w:rsidRDefault="00095A34" w:rsidP="00095A3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00CCB48" w14:textId="55DF41F3" w:rsidR="00DE4D74" w:rsidRDefault="00DE4D74" w:rsidP="00DE4D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Pod uwagę będą brane wyłącznie oferty złożone w wyznaczonym terminie i kompletne, tj. podpisane </w:t>
      </w:r>
      <w:r>
        <w:rPr>
          <w:rFonts w:eastAsia="Times New Roman" w:cs="Arial"/>
          <w:lang w:eastAsia="pl-PL"/>
        </w:rPr>
        <w:br/>
        <w:t xml:space="preserve">i zawierające wszystkie wymagane dokumenty. </w:t>
      </w:r>
    </w:p>
    <w:p w14:paraId="70F1FB57" w14:textId="77777777" w:rsidR="00DE4D74" w:rsidRDefault="00DE4D74" w:rsidP="00DE4D7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lang w:eastAsia="pl-PL"/>
        </w:rPr>
      </w:pPr>
    </w:p>
    <w:p w14:paraId="5CC68D03" w14:textId="77777777" w:rsidR="00095A34" w:rsidRPr="00DE4D74" w:rsidRDefault="00095A34" w:rsidP="00095A34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bCs/>
          <w:color w:val="00000A"/>
        </w:rPr>
      </w:pPr>
      <w:r w:rsidRPr="00DE4D74">
        <w:rPr>
          <w:bCs/>
          <w:color w:val="00000A"/>
        </w:rPr>
        <w:t>Zamawiający powiadomi wszystkich oferentów o wyniku oceny ofert drogą elektroniczną (e-mail)</w:t>
      </w:r>
    </w:p>
    <w:p w14:paraId="01B6CC41" w14:textId="0CC5FC0C" w:rsidR="00095A34" w:rsidRPr="003C49F9" w:rsidRDefault="00095A34" w:rsidP="00095A3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220C4271" w14:textId="65E4484E" w:rsidR="00095A34" w:rsidRDefault="00095A34" w:rsidP="00095A3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Osoba do kontaktu: Aleksandra Kosowicz</w:t>
      </w:r>
    </w:p>
    <w:p w14:paraId="4B5D9CD3" w14:textId="77777777" w:rsidR="00095A34" w:rsidRDefault="00763A63" w:rsidP="00095A3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hyperlink r:id="rId10" w:history="1">
        <w:r w:rsidR="00095A34" w:rsidRPr="004140D6">
          <w:rPr>
            <w:rStyle w:val="Hipercze"/>
            <w:rFonts w:eastAsia="Times New Roman" w:cs="Arial"/>
            <w:lang w:eastAsia="pl-PL"/>
          </w:rPr>
          <w:t>aleksandra.kosowicz@um.koszalin.pl</w:t>
        </w:r>
      </w:hyperlink>
    </w:p>
    <w:p w14:paraId="61563832" w14:textId="77777777" w:rsidR="00095A34" w:rsidRDefault="00095A34" w:rsidP="00095A34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tel. 94 348 39 12</w:t>
      </w:r>
    </w:p>
    <w:p w14:paraId="56652CB2" w14:textId="7DD668B8" w:rsidR="006E6B5B" w:rsidRPr="00F4596A" w:rsidRDefault="006E6B5B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35A6AE5C" w14:textId="7EB5EF55" w:rsidR="006E6B5B" w:rsidRPr="008E7D69" w:rsidRDefault="008E7D69" w:rsidP="007C2585">
      <w:pPr>
        <w:pStyle w:val="Akapitzlist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Prz</w:t>
      </w:r>
      <w:r w:rsidR="006E6B5B" w:rsidRPr="003C49F9">
        <w:rPr>
          <w:rFonts w:eastAsia="Times New Roman" w:cs="Arial"/>
          <w:b/>
          <w:lang w:eastAsia="pl-PL"/>
        </w:rPr>
        <w:t>esłanki odrzucenia oferty:</w:t>
      </w:r>
    </w:p>
    <w:p w14:paraId="567BBEBD" w14:textId="79993B96" w:rsidR="006E6B5B" w:rsidRPr="003C49F9" w:rsidRDefault="006E6B5B" w:rsidP="003C49F9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3C49F9">
        <w:rPr>
          <w:rFonts w:eastAsia="Times New Roman" w:cs="Arial"/>
          <w:b/>
          <w:lang w:eastAsia="pl-PL"/>
        </w:rPr>
        <w:t>Zamawiający odrzuci ofertę, jeżeli:</w:t>
      </w:r>
    </w:p>
    <w:p w14:paraId="645135CB" w14:textId="77777777" w:rsidR="006E6B5B" w:rsidRDefault="006E6B5B" w:rsidP="006E6B5B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jej treść nie będzie odpowiadać treści zapytania ofertowego,</w:t>
      </w:r>
    </w:p>
    <w:p w14:paraId="1A89A47C" w14:textId="77777777" w:rsidR="006E6B5B" w:rsidRDefault="006E6B5B" w:rsidP="006E6B5B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zostanie złożona po terminie składania ofert,</w:t>
      </w:r>
    </w:p>
    <w:p w14:paraId="2D77E691" w14:textId="77777777" w:rsidR="006E6B5B" w:rsidRDefault="006E6B5B" w:rsidP="006E6B5B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będzie nieważna na podstawie odrębnych przepisów,</w:t>
      </w:r>
    </w:p>
    <w:p w14:paraId="067A2BCD" w14:textId="1562451D" w:rsidR="00F4596A" w:rsidRDefault="006E6B5B" w:rsidP="006E6B5B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nie będzie zawierała wszystkich wymaganych przez Zamawiaj</w:t>
      </w:r>
      <w:r w:rsidR="001C75ED">
        <w:rPr>
          <w:rFonts w:eastAsia="Times New Roman" w:cs="Arial"/>
          <w:lang w:eastAsia="pl-PL"/>
        </w:rPr>
        <w:t>ącego dokumentów lub oświadczeń</w:t>
      </w:r>
    </w:p>
    <w:p w14:paraId="5A3D989A" w14:textId="17C54C76" w:rsidR="008E7D69" w:rsidRPr="008E7D69" w:rsidRDefault="008E7D69" w:rsidP="008E7D69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3F396CCD" w14:textId="7E66D354" w:rsidR="001C75ED" w:rsidRPr="003C49F9" w:rsidRDefault="001C75ED" w:rsidP="003C49F9">
      <w:pPr>
        <w:pStyle w:val="Akapitzlist"/>
        <w:numPr>
          <w:ilvl w:val="0"/>
          <w:numId w:val="30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3C49F9">
        <w:rPr>
          <w:rFonts w:eastAsia="Times New Roman" w:cs="Arial"/>
          <w:b/>
          <w:lang w:eastAsia="pl-PL"/>
        </w:rPr>
        <w:t>Zamawiający unieważni postępowanie, gdy:</w:t>
      </w:r>
    </w:p>
    <w:p w14:paraId="20AFE521" w14:textId="56463FA4" w:rsidR="001C75ED" w:rsidRDefault="001C75ED" w:rsidP="001C75ED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cena najkorzystniejszej oferty przewyższy kwotę, którą Zamawiający może przeznaczyć na sfinansowanie zamówienia,</w:t>
      </w:r>
    </w:p>
    <w:p w14:paraId="60044C72" w14:textId="40F86AB1" w:rsidR="001C75ED" w:rsidRDefault="001C75ED" w:rsidP="001C75ED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postępowanie obarczone będzie wadą uniemożliwiającą zawarcie ważnej umowy</w:t>
      </w:r>
    </w:p>
    <w:p w14:paraId="1521CE49" w14:textId="25905099" w:rsidR="001C75ED" w:rsidRPr="001C75ED" w:rsidRDefault="001C75ED" w:rsidP="001C75ED">
      <w:pPr>
        <w:pStyle w:val="Akapitzlist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wszystkie oferty zostaną odrzucone</w:t>
      </w:r>
    </w:p>
    <w:p w14:paraId="1061AE1B" w14:textId="77777777" w:rsidR="001C75ED" w:rsidRPr="00A33466" w:rsidRDefault="001C75ED" w:rsidP="006E6B5B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pl-PL"/>
        </w:rPr>
      </w:pPr>
    </w:p>
    <w:p w14:paraId="1BA7F977" w14:textId="78399243" w:rsidR="006E6B5B" w:rsidRPr="009773D2" w:rsidRDefault="006E6B5B" w:rsidP="007C2585">
      <w:pPr>
        <w:pStyle w:val="Akapitzlist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lang w:eastAsia="pl-PL"/>
        </w:rPr>
      </w:pPr>
      <w:r w:rsidRPr="003C49F9">
        <w:rPr>
          <w:rFonts w:eastAsia="Times New Roman" w:cs="Arial"/>
          <w:b/>
          <w:lang w:eastAsia="pl-PL"/>
        </w:rPr>
        <w:t>Inne istotne postanowienia:</w:t>
      </w:r>
    </w:p>
    <w:p w14:paraId="161A1084" w14:textId="4182D98E" w:rsidR="006E6B5B" w:rsidRPr="003C49F9" w:rsidRDefault="006E6B5B" w:rsidP="003C49F9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3C49F9">
        <w:rPr>
          <w:rFonts w:eastAsia="Times New Roman" w:cs="Arial"/>
          <w:lang w:eastAsia="pl-PL"/>
        </w:rPr>
        <w:t>w celu zapewnienia porównywalności wszystkich ofert, Zamawiający zastrzega sobie prawo do skontaktowania się z właściwymi Wykonawcami w celu uzupełnienia lub doprecyzowania przesłanych dokumentów.</w:t>
      </w:r>
    </w:p>
    <w:p w14:paraId="52A0338B" w14:textId="2C70D1E1" w:rsidR="006E6B5B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Rozliczenia pomiędzy stronami będą się odbywały w PLN.</w:t>
      </w:r>
    </w:p>
    <w:p w14:paraId="66E63B07" w14:textId="77777777" w:rsidR="006E6B5B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Oferta wraz z załącznikami powinna być napisana w języku polskim.</w:t>
      </w:r>
    </w:p>
    <w:p w14:paraId="2973778D" w14:textId="77777777" w:rsidR="006E6B5B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Niniejsze zapytanie oraz określone w nich warunki mogą być przez Zamawiającego zmienione lub odwołane.</w:t>
      </w:r>
    </w:p>
    <w:p w14:paraId="4DBE274D" w14:textId="77777777" w:rsidR="006E6B5B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Zamawiający udzieli zamówienia Wykonawcy, którego oferta odpowiada zasadom określonym </w:t>
      </w:r>
      <w:r>
        <w:rPr>
          <w:rFonts w:eastAsia="Times New Roman" w:cs="Arial"/>
          <w:lang w:eastAsia="pl-PL"/>
        </w:rPr>
        <w:br/>
        <w:t>w niniejszym zapytaniu oraz zostanie uznana za najkorzystniejszą.</w:t>
      </w:r>
    </w:p>
    <w:p w14:paraId="12F68EF7" w14:textId="77777777" w:rsidR="006E6B5B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Zamawiający po wyborze najkorzystniejszej oferty niezwłocznie powiadomi o tym fakcie wszystkich Wykonawców.</w:t>
      </w:r>
    </w:p>
    <w:p w14:paraId="17D752FA" w14:textId="77777777" w:rsidR="006E6B5B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Zamawiający informuje, iż obok formy pisemnej dopuszcza porozumiewanie się z Wykonawcami za pomocą poczty elektronicznej.</w:t>
      </w:r>
    </w:p>
    <w:p w14:paraId="50992611" w14:textId="77777777" w:rsidR="006E6B5B" w:rsidRPr="009842EA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842EA">
        <w:rPr>
          <w:rFonts w:eastAsia="Times New Roman" w:cs="Arial"/>
          <w:lang w:eastAsia="pl-PL"/>
        </w:rPr>
        <w:lastRenderedPageBreak/>
        <w:t xml:space="preserve">Informacja o terminie i miejscu podpisania umowy zostanie przekazana Wykonawcy, którego ofertę wybrano drogą elektroniczną </w:t>
      </w:r>
      <w:r>
        <w:rPr>
          <w:rFonts w:eastAsia="Times New Roman" w:cs="Arial"/>
          <w:lang w:eastAsia="pl-PL"/>
        </w:rPr>
        <w:t xml:space="preserve">lub </w:t>
      </w:r>
      <w:r w:rsidRPr="009842EA">
        <w:rPr>
          <w:rFonts w:eastAsia="Times New Roman" w:cs="Arial"/>
          <w:lang w:eastAsia="pl-PL"/>
        </w:rPr>
        <w:t>telefonicznie</w:t>
      </w:r>
      <w:r>
        <w:rPr>
          <w:rFonts w:eastAsia="Times New Roman" w:cs="Arial"/>
          <w:lang w:eastAsia="pl-PL"/>
        </w:rPr>
        <w:t>.</w:t>
      </w:r>
    </w:p>
    <w:p w14:paraId="1E564540" w14:textId="77777777" w:rsidR="006E6B5B" w:rsidRPr="009842EA" w:rsidRDefault="006E6B5B" w:rsidP="006E6B5B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842EA">
        <w:rPr>
          <w:rFonts w:eastAsia="Times New Roman" w:cs="Arial"/>
          <w:lang w:eastAsia="pl-PL"/>
        </w:rPr>
        <w:t>Do kontaktów i wyjaśnień ze strony Zamawiającego upoważniona jest:</w:t>
      </w:r>
    </w:p>
    <w:p w14:paraId="6EAB7161" w14:textId="77777777" w:rsidR="006E6B5B" w:rsidRDefault="006E6B5B" w:rsidP="006E6B5B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842EA">
        <w:rPr>
          <w:rFonts w:eastAsia="Times New Roman" w:cs="Arial"/>
          <w:lang w:eastAsia="pl-PL"/>
        </w:rPr>
        <w:t xml:space="preserve">Pani </w:t>
      </w:r>
      <w:r>
        <w:rPr>
          <w:rFonts w:eastAsia="Times New Roman" w:cs="Arial"/>
          <w:lang w:eastAsia="pl-PL"/>
        </w:rPr>
        <w:t>Aleksandra Kosowicz</w:t>
      </w:r>
    </w:p>
    <w:p w14:paraId="05AB5FCE" w14:textId="77777777" w:rsidR="008030E0" w:rsidRDefault="006E6B5B" w:rsidP="008030E0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842EA">
        <w:rPr>
          <w:rFonts w:eastAsia="Times New Roman" w:cs="Arial"/>
          <w:lang w:eastAsia="pl-PL"/>
        </w:rPr>
        <w:t xml:space="preserve">tel. 94 347 82 05 </w:t>
      </w:r>
    </w:p>
    <w:p w14:paraId="553B7864" w14:textId="2FBCD1D8" w:rsidR="002C16FA" w:rsidRPr="008030E0" w:rsidRDefault="006E6B5B" w:rsidP="008030E0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8030E0">
        <w:rPr>
          <w:rFonts w:eastAsia="Times New Roman" w:cs="Arial"/>
          <w:lang w:eastAsia="pl-PL"/>
        </w:rPr>
        <w:t>w godz.: pon. 9.00 – 17.00; wt. – pt. 7.15 – 15.15</w:t>
      </w:r>
      <w:r w:rsidR="008030E0">
        <w:rPr>
          <w:rFonts w:eastAsia="Times New Roman" w:cs="Arial"/>
          <w:lang w:eastAsia="pl-PL"/>
        </w:rPr>
        <w:t xml:space="preserve">; </w:t>
      </w:r>
      <w:hyperlink r:id="rId11" w:history="1">
        <w:r w:rsidRPr="008030E0">
          <w:rPr>
            <w:color w:val="0000FF"/>
            <w:u w:val="single"/>
          </w:rPr>
          <w:t>zit.kkbof@um.koszalin.pl</w:t>
        </w:r>
      </w:hyperlink>
    </w:p>
    <w:p w14:paraId="004D4A52" w14:textId="77777777" w:rsidR="00F037BC" w:rsidRPr="00F4596A" w:rsidRDefault="00F037BC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pl-PL"/>
        </w:rPr>
      </w:pPr>
    </w:p>
    <w:p w14:paraId="57B685E8" w14:textId="4F154FE1" w:rsidR="0062756F" w:rsidRPr="009773D2" w:rsidRDefault="0062756F" w:rsidP="007C2585">
      <w:pPr>
        <w:pStyle w:val="Akapitzlist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/>
        <w:jc w:val="both"/>
        <w:rPr>
          <w:rFonts w:eastAsia="Times New Roman" w:cs="Arial"/>
          <w:b/>
          <w:lang w:eastAsia="pl-PL"/>
        </w:rPr>
      </w:pPr>
      <w:r w:rsidRPr="003C49F9">
        <w:rPr>
          <w:rFonts w:eastAsia="Times New Roman" w:cs="Arial"/>
          <w:b/>
          <w:lang w:eastAsia="pl-PL"/>
        </w:rPr>
        <w:t>Sposób obliczenia ceny:</w:t>
      </w:r>
    </w:p>
    <w:p w14:paraId="660F2CE8" w14:textId="48F5C314" w:rsidR="0062756F" w:rsidRPr="003C49F9" w:rsidRDefault="0062756F" w:rsidP="003C49F9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3C49F9">
        <w:rPr>
          <w:rFonts w:eastAsia="Times New Roman" w:cs="Arial"/>
          <w:lang w:eastAsia="pl-PL"/>
        </w:rPr>
        <w:t>Podana cena musi być wyrażona w złotych polskich [PLN]</w:t>
      </w:r>
    </w:p>
    <w:p w14:paraId="1CBE5E96" w14:textId="6EE0DB39" w:rsidR="0062756F" w:rsidRDefault="0062756F" w:rsidP="008A5954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Cena oferty musi uwzględniać wszystkie wymagania opisane w zapytaniu ofertowym  oraz obejmować wszelkie koszty, jakie poniesie Wykonawca w związku z realizacją umowy, zgodnie </w:t>
      </w:r>
      <w:r w:rsidR="00B311B3"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>z obowiązującymi przepisami dotyczącymi realizacji przedmiotu zamówienia.</w:t>
      </w:r>
    </w:p>
    <w:p w14:paraId="62ABF97F" w14:textId="26543758" w:rsidR="0062756F" w:rsidRDefault="0062756F" w:rsidP="008A5954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Oferta nie może podlegać zmianie co do ceny, za wyjątkiem poprawienia oczywistych omyłek rachunkowych.</w:t>
      </w:r>
    </w:p>
    <w:p w14:paraId="156667E8" w14:textId="773F5EED" w:rsidR="0062756F" w:rsidRPr="009342B1" w:rsidRDefault="0062756F" w:rsidP="008A5954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Cena będzie uwzględniała wszelkie należności publicznoprawne, jakie </w:t>
      </w:r>
      <w:r w:rsidR="00B52AD9">
        <w:rPr>
          <w:rFonts w:eastAsia="Times New Roman" w:cs="Arial"/>
          <w:lang w:eastAsia="pl-PL"/>
        </w:rPr>
        <w:t xml:space="preserve">Wykonawca </w:t>
      </w:r>
      <w:r>
        <w:rPr>
          <w:rFonts w:eastAsia="Times New Roman" w:cs="Arial"/>
          <w:lang w:eastAsia="pl-PL"/>
        </w:rPr>
        <w:t>obowiązany będzie uiścić z tytułu realizacji umowy.</w:t>
      </w:r>
    </w:p>
    <w:p w14:paraId="79392AA4" w14:textId="134535B1" w:rsidR="009303F3" w:rsidRPr="001C3060" w:rsidRDefault="009303F3" w:rsidP="009303F3">
      <w:pPr>
        <w:spacing w:after="0" w:line="240" w:lineRule="auto"/>
        <w:rPr>
          <w:rFonts w:asciiTheme="minorHAnsi" w:eastAsia="Times New Roman" w:hAnsiTheme="minorHAnsi" w:cs="Arial"/>
          <w:b/>
          <w:color w:val="000000"/>
          <w:sz w:val="16"/>
          <w:szCs w:val="16"/>
          <w:lang w:eastAsia="pl-PL"/>
        </w:rPr>
      </w:pPr>
    </w:p>
    <w:sectPr w:rsidR="009303F3" w:rsidRPr="001C3060" w:rsidSect="0008185D">
      <w:headerReference w:type="default" r:id="rId12"/>
      <w:footerReference w:type="default" r:id="rId13"/>
      <w:pgSz w:w="12240" w:h="15840"/>
      <w:pgMar w:top="1163" w:right="1183" w:bottom="1985" w:left="1417" w:header="284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6E3DD" w14:textId="77777777" w:rsidR="00763A63" w:rsidRDefault="00763A63" w:rsidP="005D364B">
      <w:pPr>
        <w:spacing w:after="0" w:line="240" w:lineRule="auto"/>
      </w:pPr>
      <w:r>
        <w:separator/>
      </w:r>
    </w:p>
  </w:endnote>
  <w:endnote w:type="continuationSeparator" w:id="0">
    <w:p w14:paraId="2CD66EBF" w14:textId="77777777" w:rsidR="00763A63" w:rsidRDefault="00763A63" w:rsidP="005D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22AD8" w14:textId="3814DA17" w:rsidR="008174CC" w:rsidRDefault="008174CC" w:rsidP="007F1D59">
    <w:pPr>
      <w:pStyle w:val="Stopka"/>
      <w:tabs>
        <w:tab w:val="left" w:pos="3525"/>
      </w:tabs>
      <w:rPr>
        <w:sz w:val="18"/>
        <w:szCs w:val="18"/>
      </w:rPr>
    </w:pPr>
    <w:r>
      <w:rPr>
        <w:sz w:val="18"/>
        <w:szCs w:val="18"/>
      </w:rPr>
      <w:tab/>
    </w:r>
  </w:p>
  <w:p w14:paraId="65D53CDC" w14:textId="6F6597B0" w:rsidR="008174CC" w:rsidRDefault="008174CC" w:rsidP="007F1D59">
    <w:pPr>
      <w:pStyle w:val="Stopka"/>
      <w:jc w:val="center"/>
      <w:rPr>
        <w:sz w:val="18"/>
        <w:szCs w:val="18"/>
      </w:rPr>
    </w:pPr>
    <w:r w:rsidRPr="007F1D5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04583E62" wp14:editId="69D43682">
          <wp:extent cx="4733925" cy="509938"/>
          <wp:effectExtent l="0" t="0" r="0" b="4445"/>
          <wp:docPr id="16" name="Obraz 16" descr="ciąg logotypów_NSS-UE-FStru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ąg logotypów_NSS-UE-FStru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1079" cy="51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924BD" w14:textId="77777777" w:rsidR="008174CC" w:rsidRPr="007F1D59" w:rsidRDefault="008174CC" w:rsidP="007F1D59">
    <w:pPr>
      <w:pStyle w:val="Stopka"/>
      <w:jc w:val="center"/>
      <w:rPr>
        <w:sz w:val="16"/>
        <w:szCs w:val="16"/>
      </w:rPr>
    </w:pPr>
  </w:p>
  <w:p w14:paraId="1305D174" w14:textId="5FAF5ED0" w:rsidR="008174CC" w:rsidRPr="004A3E18" w:rsidRDefault="008174CC" w:rsidP="004A3E18">
    <w:pPr>
      <w:pStyle w:val="Stopka"/>
      <w:jc w:val="center"/>
      <w:rPr>
        <w:b/>
        <w:sz w:val="18"/>
        <w:szCs w:val="18"/>
      </w:rPr>
    </w:pPr>
    <w:r w:rsidRPr="004A3E18">
      <w:rPr>
        <w:sz w:val="18"/>
        <w:szCs w:val="18"/>
      </w:rPr>
      <w:t xml:space="preserve">Projekt </w:t>
    </w:r>
    <w:proofErr w:type="spellStart"/>
    <w:r w:rsidRPr="004A3E18">
      <w:rPr>
        <w:sz w:val="18"/>
        <w:szCs w:val="18"/>
      </w:rPr>
      <w:t>pn</w:t>
    </w:r>
    <w:proofErr w:type="spellEnd"/>
    <w:r w:rsidRPr="004A3E18">
      <w:rPr>
        <w:sz w:val="18"/>
        <w:szCs w:val="18"/>
      </w:rPr>
      <w:t>.</w:t>
    </w:r>
    <w:r w:rsidRPr="00744896">
      <w:rPr>
        <w:rFonts w:eastAsia="Times New Roman" w:cs="Arial"/>
        <w:sz w:val="18"/>
        <w:szCs w:val="18"/>
        <w:lang w:eastAsia="pl-PL"/>
      </w:rPr>
      <w:t>"</w:t>
    </w:r>
    <w:r w:rsidRPr="00744896">
      <w:rPr>
        <w:rFonts w:eastAsia="Times New Roman"/>
        <w:iCs/>
        <w:sz w:val="18"/>
        <w:szCs w:val="18"/>
      </w:rPr>
      <w:t>Zapewnienie sprawnego i prawidłowego przebiegu procesu wdrażania i realizacji instrumentu ZIT na terenie WZ na obszarze KKBOF</w:t>
    </w:r>
    <w:r w:rsidRPr="00744896">
      <w:rPr>
        <w:rFonts w:eastAsia="Times New Roman" w:cs="Arial"/>
        <w:sz w:val="18"/>
        <w:szCs w:val="18"/>
        <w:lang w:eastAsia="pl-PL"/>
      </w:rPr>
      <w:t>"</w:t>
    </w:r>
    <w:r w:rsidRPr="00744896">
      <w:rPr>
        <w:sz w:val="18"/>
        <w:szCs w:val="18"/>
      </w:rPr>
      <w:t xml:space="preserve"> </w:t>
    </w:r>
    <w:r w:rsidRPr="004A3E18">
      <w:rPr>
        <w:sz w:val="18"/>
        <w:szCs w:val="18"/>
      </w:rPr>
      <w:t>współfinansowany z  Europejskiego Funduszu Społecznego w ramach Regionalnego Programu Operacyjnego Województwa Zachodniopomorskiego 2014-2020</w:t>
    </w:r>
    <w:r>
      <w:rPr>
        <w:sz w:val="18"/>
        <w:szCs w:val="18"/>
      </w:rPr>
      <w:t xml:space="preserve"> – </w:t>
    </w:r>
    <w:r w:rsidRPr="004A3E18">
      <w:rPr>
        <w:b/>
        <w:sz w:val="18"/>
        <w:szCs w:val="18"/>
      </w:rPr>
      <w:t>Umowa</w:t>
    </w:r>
    <w:r>
      <w:rPr>
        <w:b/>
        <w:sz w:val="18"/>
        <w:szCs w:val="18"/>
      </w:rPr>
      <w:t xml:space="preserve"> Nr RPZP.10.01.00-32-0006/17-00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F1051" w14:textId="77777777" w:rsidR="00763A63" w:rsidRDefault="00763A63" w:rsidP="005D364B">
      <w:pPr>
        <w:spacing w:after="0" w:line="240" w:lineRule="auto"/>
      </w:pPr>
      <w:r>
        <w:separator/>
      </w:r>
    </w:p>
  </w:footnote>
  <w:footnote w:type="continuationSeparator" w:id="0">
    <w:p w14:paraId="20BFA1B7" w14:textId="77777777" w:rsidR="00763A63" w:rsidRDefault="00763A63" w:rsidP="005D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A095" w14:textId="3E620F3A" w:rsidR="008174CC" w:rsidRDefault="008174CC" w:rsidP="00300320">
    <w:pPr>
      <w:spacing w:after="0" w:line="240" w:lineRule="auto"/>
      <w:rPr>
        <w:rFonts w:eastAsia="Times New Roman"/>
        <w:b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55CC" wp14:editId="18A1DDD2">
          <wp:simplePos x="0" y="0"/>
          <wp:positionH relativeFrom="column">
            <wp:posOffset>-281305</wp:posOffset>
          </wp:positionH>
          <wp:positionV relativeFrom="paragraph">
            <wp:posOffset>-145415</wp:posOffset>
          </wp:positionV>
          <wp:extent cx="2009775" cy="1280160"/>
          <wp:effectExtent l="0" t="0" r="9525" b="0"/>
          <wp:wrapThrough wrapText="bothSides">
            <wp:wrapPolygon edited="0">
              <wp:start x="0" y="0"/>
              <wp:lineTo x="0" y="21214"/>
              <wp:lineTo x="21498" y="21214"/>
              <wp:lineTo x="21498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77BE0" w14:textId="1A11F7F4" w:rsidR="008174CC" w:rsidRPr="0012213E" w:rsidRDefault="008174CC" w:rsidP="006C6BA6">
    <w:pPr>
      <w:spacing w:after="0" w:line="240" w:lineRule="auto"/>
      <w:jc w:val="both"/>
      <w:rPr>
        <w:rFonts w:eastAsia="Times New Roman"/>
        <w:b/>
        <w:lang w:eastAsia="pl-PL"/>
      </w:rPr>
    </w:pPr>
    <w:r w:rsidRPr="0012213E">
      <w:rPr>
        <w:rFonts w:eastAsia="Times New Roman"/>
        <w:b/>
        <w:lang w:eastAsia="pl-PL"/>
      </w:rPr>
      <w:t xml:space="preserve"> </w:t>
    </w:r>
    <w:r>
      <w:rPr>
        <w:rFonts w:eastAsia="Times New Roman"/>
        <w:b/>
        <w:lang w:eastAsia="pl-PL"/>
      </w:rPr>
      <w:t>Gmina Miasto Koszalin – Biuro ZIT KKBOF</w:t>
    </w:r>
  </w:p>
  <w:p w14:paraId="250EBDD5" w14:textId="0E127FA4" w:rsidR="008174CC" w:rsidRPr="0012213E" w:rsidRDefault="008174CC" w:rsidP="006C6BA6">
    <w:pPr>
      <w:spacing w:after="0" w:line="240" w:lineRule="auto"/>
      <w:jc w:val="both"/>
    </w:pPr>
    <w:r w:rsidRPr="0012213E">
      <w:rPr>
        <w:rFonts w:eastAsia="Times New Roman" w:cs="Arial"/>
        <w:lang w:eastAsia="pl-PL"/>
      </w:rPr>
      <w:t xml:space="preserve">ul. Zwycięstwa 42 lok. 212-213, </w:t>
    </w:r>
    <w:r w:rsidRPr="0012213E">
      <w:t>75-037 Koszalin</w:t>
    </w:r>
  </w:p>
  <w:p w14:paraId="5B8239F6" w14:textId="77777777" w:rsidR="008174CC" w:rsidRPr="00357126" w:rsidRDefault="008174CC" w:rsidP="006C6BA6">
    <w:pPr>
      <w:spacing w:after="0" w:line="240" w:lineRule="auto"/>
      <w:jc w:val="both"/>
    </w:pPr>
    <w:r w:rsidRPr="00357126">
      <w:t xml:space="preserve">tel. 94 34-83-912 - 913, fax. 94 348 88 69, </w:t>
    </w:r>
  </w:p>
  <w:p w14:paraId="419550D9" w14:textId="133E63AA" w:rsidR="008174CC" w:rsidRPr="00357126" w:rsidRDefault="00763A63" w:rsidP="006C6BA6">
    <w:pPr>
      <w:spacing w:after="0" w:line="240" w:lineRule="auto"/>
      <w:jc w:val="both"/>
    </w:pPr>
    <w:hyperlink r:id="rId2" w:history="1">
      <w:r w:rsidR="008174CC" w:rsidRPr="00357126">
        <w:rPr>
          <w:color w:val="0000FF"/>
          <w:u w:val="single"/>
        </w:rPr>
        <w:t>zit.kkbof@um.koszalin.pl</w:t>
      </w:r>
    </w:hyperlink>
    <w:r w:rsidR="008174CC" w:rsidRPr="00357126">
      <w:t xml:space="preserve">, </w:t>
    </w:r>
    <w:hyperlink r:id="rId3" w:history="1">
      <w:r w:rsidR="008174CC" w:rsidRPr="00357126">
        <w:rPr>
          <w:rStyle w:val="Hipercze"/>
        </w:rPr>
        <w:t>www.koszalin.pl/zit</w:t>
      </w:r>
    </w:hyperlink>
  </w:p>
  <w:p w14:paraId="515ED7BB" w14:textId="0695A444" w:rsidR="008174CC" w:rsidRPr="00357126" w:rsidRDefault="008174CC">
    <w:pPr>
      <w:pStyle w:val="Nagwek"/>
      <w:rPr>
        <w:rFonts w:eastAsia="Times New Roman"/>
        <w:b/>
        <w:lang w:eastAsia="pl-PL"/>
      </w:rPr>
    </w:pPr>
  </w:p>
  <w:p w14:paraId="5D4938D7" w14:textId="77777777" w:rsidR="008174CC" w:rsidRPr="00357126" w:rsidRDefault="008174CC">
    <w:pPr>
      <w:pStyle w:val="Nagwek"/>
      <w:rPr>
        <w:rFonts w:eastAsia="Times New Roman"/>
        <w:b/>
        <w:lang w:eastAsia="pl-PL"/>
      </w:rPr>
    </w:pPr>
  </w:p>
  <w:p w14:paraId="1B5B6C5B" w14:textId="77777777" w:rsidR="008174CC" w:rsidRDefault="008174CC" w:rsidP="006C6BA6">
    <w:pPr>
      <w:pStyle w:val="Nagwek"/>
      <w:jc w:val="center"/>
      <w:rPr>
        <w:rFonts w:eastAsia="Times New Roman"/>
        <w:b/>
        <w:lang w:eastAsia="pl-PL"/>
      </w:rPr>
    </w:pPr>
    <w:r w:rsidRPr="0012213E">
      <w:rPr>
        <w:rFonts w:eastAsia="Times New Roman"/>
        <w:b/>
        <w:lang w:eastAsia="pl-PL"/>
      </w:rPr>
      <w:t>Instytucja Pośrednicząca Zintegrowanych Inwestycji Terytorialnych</w:t>
    </w:r>
  </w:p>
  <w:p w14:paraId="4DD8A80F" w14:textId="35CB6ED0" w:rsidR="008174CC" w:rsidRDefault="008174CC" w:rsidP="006C6BA6">
    <w:pPr>
      <w:pStyle w:val="Nagwek"/>
      <w:jc w:val="center"/>
      <w:rPr>
        <w:rFonts w:eastAsia="Times New Roman" w:cs="Arial"/>
        <w:b/>
        <w:lang w:eastAsia="pl-PL"/>
      </w:rPr>
    </w:pPr>
    <w:r>
      <w:rPr>
        <w:rFonts w:eastAsia="Times New Roman"/>
        <w:b/>
        <w:lang w:eastAsia="pl-PL"/>
      </w:rPr>
      <w:t xml:space="preserve"> </w:t>
    </w:r>
    <w:r w:rsidRPr="0012213E">
      <w:rPr>
        <w:rFonts w:eastAsia="Times New Roman" w:cs="Arial"/>
        <w:b/>
        <w:lang w:eastAsia="pl-PL"/>
      </w:rPr>
      <w:t>Koszalińsko-Kołobrzesko-Białogardzkiego Obszaru Funkcjonalnego</w:t>
    </w:r>
  </w:p>
  <w:p w14:paraId="5866FE8C" w14:textId="02402AAA" w:rsidR="008174CC" w:rsidRDefault="008174CC" w:rsidP="006C6BA6">
    <w:pPr>
      <w:pStyle w:val="Nagwek"/>
      <w:pBdr>
        <w:bottom w:val="single" w:sz="6" w:space="1" w:color="auto"/>
      </w:pBdr>
      <w:jc w:val="center"/>
      <w:rPr>
        <w:rFonts w:eastAsia="Times New Roman" w:cs="Arial"/>
        <w:b/>
        <w:lang w:eastAsia="pl-PL"/>
      </w:rPr>
    </w:pPr>
  </w:p>
  <w:p w14:paraId="5D6D86C9" w14:textId="52B58854" w:rsidR="008174CC" w:rsidRPr="0008185D" w:rsidRDefault="008174CC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7FF"/>
    <w:multiLevelType w:val="hybridMultilevel"/>
    <w:tmpl w:val="5F2EF3C8"/>
    <w:lvl w:ilvl="0" w:tplc="EDFEC3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653"/>
    <w:multiLevelType w:val="hybridMultilevel"/>
    <w:tmpl w:val="E842D74A"/>
    <w:lvl w:ilvl="0" w:tplc="7FF2C6A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5014A5"/>
    <w:multiLevelType w:val="hybridMultilevel"/>
    <w:tmpl w:val="E092E4CE"/>
    <w:lvl w:ilvl="0" w:tplc="38660960">
      <w:start w:val="1"/>
      <w:numFmt w:val="lowerLetter"/>
      <w:lvlText w:val="%1."/>
      <w:lvlJc w:val="left"/>
      <w:pPr>
        <w:ind w:left="1069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A543C"/>
    <w:multiLevelType w:val="hybridMultilevel"/>
    <w:tmpl w:val="B72A4010"/>
    <w:lvl w:ilvl="0" w:tplc="F2009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5599A"/>
    <w:multiLevelType w:val="hybridMultilevel"/>
    <w:tmpl w:val="6DF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14A"/>
    <w:multiLevelType w:val="hybridMultilevel"/>
    <w:tmpl w:val="D1D8E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B037F"/>
    <w:multiLevelType w:val="hybridMultilevel"/>
    <w:tmpl w:val="8A36C8FC"/>
    <w:lvl w:ilvl="0" w:tplc="0988108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73F67"/>
    <w:multiLevelType w:val="hybridMultilevel"/>
    <w:tmpl w:val="8A9ABD84"/>
    <w:lvl w:ilvl="0" w:tplc="1FF6A06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00FAF"/>
    <w:multiLevelType w:val="hybridMultilevel"/>
    <w:tmpl w:val="2E92FEF2"/>
    <w:lvl w:ilvl="0" w:tplc="2912263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0F3F"/>
    <w:multiLevelType w:val="hybridMultilevel"/>
    <w:tmpl w:val="590ED0D8"/>
    <w:lvl w:ilvl="0" w:tplc="78606F60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ED2679"/>
    <w:multiLevelType w:val="hybridMultilevel"/>
    <w:tmpl w:val="126A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82886"/>
    <w:multiLevelType w:val="hybridMultilevel"/>
    <w:tmpl w:val="09A0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57EF3"/>
    <w:multiLevelType w:val="hybridMultilevel"/>
    <w:tmpl w:val="F30E0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4CEB"/>
    <w:multiLevelType w:val="hybridMultilevel"/>
    <w:tmpl w:val="E0EC5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A28BE"/>
    <w:multiLevelType w:val="hybridMultilevel"/>
    <w:tmpl w:val="A7C0F296"/>
    <w:lvl w:ilvl="0" w:tplc="E5A20DF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3F3C"/>
    <w:multiLevelType w:val="hybridMultilevel"/>
    <w:tmpl w:val="89260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1BE8"/>
    <w:multiLevelType w:val="hybridMultilevel"/>
    <w:tmpl w:val="39F4A15A"/>
    <w:lvl w:ilvl="0" w:tplc="74E267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96AB1"/>
    <w:multiLevelType w:val="multilevel"/>
    <w:tmpl w:val="A9E64AC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6C73647"/>
    <w:multiLevelType w:val="multilevel"/>
    <w:tmpl w:val="F274EF4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96B7DCB"/>
    <w:multiLevelType w:val="hybridMultilevel"/>
    <w:tmpl w:val="ACE0BFD8"/>
    <w:lvl w:ilvl="0" w:tplc="76703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87656"/>
    <w:multiLevelType w:val="hybridMultilevel"/>
    <w:tmpl w:val="24CA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80743"/>
    <w:multiLevelType w:val="hybridMultilevel"/>
    <w:tmpl w:val="8280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25C55"/>
    <w:multiLevelType w:val="hybridMultilevel"/>
    <w:tmpl w:val="B6D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4571B"/>
    <w:multiLevelType w:val="hybridMultilevel"/>
    <w:tmpl w:val="C3FAD2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3B2571"/>
    <w:multiLevelType w:val="hybridMultilevel"/>
    <w:tmpl w:val="FF5A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51A72"/>
    <w:multiLevelType w:val="hybridMultilevel"/>
    <w:tmpl w:val="CB98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424CA"/>
    <w:multiLevelType w:val="hybridMultilevel"/>
    <w:tmpl w:val="183E6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932FC"/>
    <w:multiLevelType w:val="hybridMultilevel"/>
    <w:tmpl w:val="3D7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1599F"/>
    <w:multiLevelType w:val="hybridMultilevel"/>
    <w:tmpl w:val="EB860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E4516"/>
    <w:multiLevelType w:val="hybridMultilevel"/>
    <w:tmpl w:val="A2448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32F61"/>
    <w:multiLevelType w:val="hybridMultilevel"/>
    <w:tmpl w:val="7A44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D6B53"/>
    <w:multiLevelType w:val="hybridMultilevel"/>
    <w:tmpl w:val="B6D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F1D8C"/>
    <w:multiLevelType w:val="hybridMultilevel"/>
    <w:tmpl w:val="C302B13A"/>
    <w:lvl w:ilvl="0" w:tplc="B2505E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B093C"/>
    <w:multiLevelType w:val="hybridMultilevel"/>
    <w:tmpl w:val="320EA37E"/>
    <w:lvl w:ilvl="0" w:tplc="B1942DB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2"/>
  </w:num>
  <w:num w:numId="3">
    <w:abstractNumId w:val="27"/>
  </w:num>
  <w:num w:numId="4">
    <w:abstractNumId w:val="24"/>
  </w:num>
  <w:num w:numId="5">
    <w:abstractNumId w:val="25"/>
  </w:num>
  <w:num w:numId="6">
    <w:abstractNumId w:val="4"/>
  </w:num>
  <w:num w:numId="7">
    <w:abstractNumId w:val="2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3"/>
  </w:num>
  <w:num w:numId="13">
    <w:abstractNumId w:val="8"/>
  </w:num>
  <w:num w:numId="14">
    <w:abstractNumId w:val="13"/>
  </w:num>
  <w:num w:numId="15">
    <w:abstractNumId w:val="30"/>
  </w:num>
  <w:num w:numId="16">
    <w:abstractNumId w:val="7"/>
  </w:num>
  <w:num w:numId="17">
    <w:abstractNumId w:val="29"/>
  </w:num>
  <w:num w:numId="18">
    <w:abstractNumId w:val="19"/>
  </w:num>
  <w:num w:numId="19">
    <w:abstractNumId w:val="5"/>
  </w:num>
  <w:num w:numId="20">
    <w:abstractNumId w:val="18"/>
  </w:num>
  <w:num w:numId="21">
    <w:abstractNumId w:val="18"/>
  </w:num>
  <w:num w:numId="22">
    <w:abstractNumId w:val="17"/>
  </w:num>
  <w:num w:numId="23">
    <w:abstractNumId w:val="17"/>
  </w:num>
  <w:num w:numId="24">
    <w:abstractNumId w:val="28"/>
  </w:num>
  <w:num w:numId="25">
    <w:abstractNumId w:val="20"/>
  </w:num>
  <w:num w:numId="26">
    <w:abstractNumId w:val="6"/>
  </w:num>
  <w:num w:numId="27">
    <w:abstractNumId w:val="1"/>
  </w:num>
  <w:num w:numId="28">
    <w:abstractNumId w:val="33"/>
  </w:num>
  <w:num w:numId="29">
    <w:abstractNumId w:val="16"/>
  </w:num>
  <w:num w:numId="30">
    <w:abstractNumId w:val="0"/>
  </w:num>
  <w:num w:numId="31">
    <w:abstractNumId w:val="2"/>
  </w:num>
  <w:num w:numId="32">
    <w:abstractNumId w:val="23"/>
  </w:num>
  <w:num w:numId="33">
    <w:abstractNumId w:val="9"/>
  </w:num>
  <w:num w:numId="34">
    <w:abstractNumId w:val="26"/>
  </w:num>
  <w:num w:numId="35">
    <w:abstractNumId w:val="12"/>
  </w:num>
  <w:num w:numId="36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1"/>
    <w:rsid w:val="000076FA"/>
    <w:rsid w:val="000106ED"/>
    <w:rsid w:val="000129DC"/>
    <w:rsid w:val="000135E6"/>
    <w:rsid w:val="00015372"/>
    <w:rsid w:val="000172D8"/>
    <w:rsid w:val="00034D75"/>
    <w:rsid w:val="00036D41"/>
    <w:rsid w:val="00037AFB"/>
    <w:rsid w:val="00045498"/>
    <w:rsid w:val="00045E74"/>
    <w:rsid w:val="00060D67"/>
    <w:rsid w:val="000663EB"/>
    <w:rsid w:val="00072ED4"/>
    <w:rsid w:val="0008185D"/>
    <w:rsid w:val="0008274F"/>
    <w:rsid w:val="00082DFB"/>
    <w:rsid w:val="00086EA8"/>
    <w:rsid w:val="00090823"/>
    <w:rsid w:val="00091112"/>
    <w:rsid w:val="00093D4A"/>
    <w:rsid w:val="000942FE"/>
    <w:rsid w:val="00095A34"/>
    <w:rsid w:val="000B76B4"/>
    <w:rsid w:val="000C03E6"/>
    <w:rsid w:val="000C463A"/>
    <w:rsid w:val="000C67AA"/>
    <w:rsid w:val="000D5135"/>
    <w:rsid w:val="000E2B32"/>
    <w:rsid w:val="000E587C"/>
    <w:rsid w:val="000F3AD2"/>
    <w:rsid w:val="000F5CAB"/>
    <w:rsid w:val="00100FA3"/>
    <w:rsid w:val="0010620C"/>
    <w:rsid w:val="00121185"/>
    <w:rsid w:val="00121E12"/>
    <w:rsid w:val="0012213E"/>
    <w:rsid w:val="001318AD"/>
    <w:rsid w:val="00132C8E"/>
    <w:rsid w:val="0013650B"/>
    <w:rsid w:val="0013796C"/>
    <w:rsid w:val="00137F6E"/>
    <w:rsid w:val="0014112E"/>
    <w:rsid w:val="00156350"/>
    <w:rsid w:val="00156780"/>
    <w:rsid w:val="00164578"/>
    <w:rsid w:val="0017147D"/>
    <w:rsid w:val="00173179"/>
    <w:rsid w:val="00175438"/>
    <w:rsid w:val="00177E73"/>
    <w:rsid w:val="00186803"/>
    <w:rsid w:val="001869C9"/>
    <w:rsid w:val="001A0632"/>
    <w:rsid w:val="001A1DE2"/>
    <w:rsid w:val="001C09B0"/>
    <w:rsid w:val="001C14AB"/>
    <w:rsid w:val="001C3060"/>
    <w:rsid w:val="001C358B"/>
    <w:rsid w:val="001C4A2B"/>
    <w:rsid w:val="001C75ED"/>
    <w:rsid w:val="001D1492"/>
    <w:rsid w:val="001E085A"/>
    <w:rsid w:val="001E16DA"/>
    <w:rsid w:val="001E21FE"/>
    <w:rsid w:val="001E6435"/>
    <w:rsid w:val="00200C9E"/>
    <w:rsid w:val="002136D1"/>
    <w:rsid w:val="0021386D"/>
    <w:rsid w:val="00220DE2"/>
    <w:rsid w:val="00225B9D"/>
    <w:rsid w:val="00226C02"/>
    <w:rsid w:val="00227806"/>
    <w:rsid w:val="002346F6"/>
    <w:rsid w:val="00236730"/>
    <w:rsid w:val="00242117"/>
    <w:rsid w:val="00244724"/>
    <w:rsid w:val="00246259"/>
    <w:rsid w:val="00246301"/>
    <w:rsid w:val="00250FC9"/>
    <w:rsid w:val="00251677"/>
    <w:rsid w:val="00253ACD"/>
    <w:rsid w:val="00257E2A"/>
    <w:rsid w:val="00264E84"/>
    <w:rsid w:val="00272DA2"/>
    <w:rsid w:val="0027335D"/>
    <w:rsid w:val="00281647"/>
    <w:rsid w:val="0029396C"/>
    <w:rsid w:val="002A3CCD"/>
    <w:rsid w:val="002A5A39"/>
    <w:rsid w:val="002A72EC"/>
    <w:rsid w:val="002B05D5"/>
    <w:rsid w:val="002B26E2"/>
    <w:rsid w:val="002B2DE5"/>
    <w:rsid w:val="002B3A57"/>
    <w:rsid w:val="002B3D83"/>
    <w:rsid w:val="002B6FEB"/>
    <w:rsid w:val="002B7606"/>
    <w:rsid w:val="002C16FA"/>
    <w:rsid w:val="002C4A6C"/>
    <w:rsid w:val="002D2233"/>
    <w:rsid w:val="002D42CC"/>
    <w:rsid w:val="002D480A"/>
    <w:rsid w:val="002D77C8"/>
    <w:rsid w:val="002E38D9"/>
    <w:rsid w:val="002E5666"/>
    <w:rsid w:val="002F6F15"/>
    <w:rsid w:val="00300320"/>
    <w:rsid w:val="0031190F"/>
    <w:rsid w:val="0031572B"/>
    <w:rsid w:val="0031705D"/>
    <w:rsid w:val="00320218"/>
    <w:rsid w:val="0032459C"/>
    <w:rsid w:val="00330F3B"/>
    <w:rsid w:val="0033264A"/>
    <w:rsid w:val="0033446D"/>
    <w:rsid w:val="00337F68"/>
    <w:rsid w:val="0034014D"/>
    <w:rsid w:val="0035041E"/>
    <w:rsid w:val="003505F4"/>
    <w:rsid w:val="00355224"/>
    <w:rsid w:val="00357126"/>
    <w:rsid w:val="003632F1"/>
    <w:rsid w:val="003660D5"/>
    <w:rsid w:val="00366142"/>
    <w:rsid w:val="003674C2"/>
    <w:rsid w:val="00373596"/>
    <w:rsid w:val="00381D3E"/>
    <w:rsid w:val="003826BA"/>
    <w:rsid w:val="003A0FE3"/>
    <w:rsid w:val="003A7620"/>
    <w:rsid w:val="003B26C5"/>
    <w:rsid w:val="003B4CE1"/>
    <w:rsid w:val="003C49F9"/>
    <w:rsid w:val="003C798E"/>
    <w:rsid w:val="003D5AB0"/>
    <w:rsid w:val="003D6450"/>
    <w:rsid w:val="003E2FB7"/>
    <w:rsid w:val="00412C0C"/>
    <w:rsid w:val="00414356"/>
    <w:rsid w:val="004154F7"/>
    <w:rsid w:val="0041575E"/>
    <w:rsid w:val="004162D7"/>
    <w:rsid w:val="0042182D"/>
    <w:rsid w:val="00424E61"/>
    <w:rsid w:val="00434FF8"/>
    <w:rsid w:val="00441A31"/>
    <w:rsid w:val="00441D20"/>
    <w:rsid w:val="004704EB"/>
    <w:rsid w:val="004705B5"/>
    <w:rsid w:val="00474D0C"/>
    <w:rsid w:val="00475226"/>
    <w:rsid w:val="00475E22"/>
    <w:rsid w:val="00476BD8"/>
    <w:rsid w:val="00477295"/>
    <w:rsid w:val="00481B8E"/>
    <w:rsid w:val="00481D4D"/>
    <w:rsid w:val="004830E5"/>
    <w:rsid w:val="004856BA"/>
    <w:rsid w:val="00491568"/>
    <w:rsid w:val="0049619F"/>
    <w:rsid w:val="004A2B77"/>
    <w:rsid w:val="004A33CF"/>
    <w:rsid w:val="004A3E18"/>
    <w:rsid w:val="004A696C"/>
    <w:rsid w:val="004B654E"/>
    <w:rsid w:val="004C1D3C"/>
    <w:rsid w:val="004C63BA"/>
    <w:rsid w:val="004D0B9F"/>
    <w:rsid w:val="004D3042"/>
    <w:rsid w:val="004D387B"/>
    <w:rsid w:val="004E063B"/>
    <w:rsid w:val="004F05BB"/>
    <w:rsid w:val="004F48F1"/>
    <w:rsid w:val="00504B90"/>
    <w:rsid w:val="00505258"/>
    <w:rsid w:val="005147BC"/>
    <w:rsid w:val="00515A77"/>
    <w:rsid w:val="00520700"/>
    <w:rsid w:val="0052687C"/>
    <w:rsid w:val="00530030"/>
    <w:rsid w:val="005362DB"/>
    <w:rsid w:val="00542CEF"/>
    <w:rsid w:val="00546E4C"/>
    <w:rsid w:val="00552D98"/>
    <w:rsid w:val="005576B8"/>
    <w:rsid w:val="00565FAE"/>
    <w:rsid w:val="00575ED9"/>
    <w:rsid w:val="00585261"/>
    <w:rsid w:val="005B23D0"/>
    <w:rsid w:val="005B5D47"/>
    <w:rsid w:val="005B63F6"/>
    <w:rsid w:val="005C3A8F"/>
    <w:rsid w:val="005C6B70"/>
    <w:rsid w:val="005D063C"/>
    <w:rsid w:val="005D32B0"/>
    <w:rsid w:val="005D364B"/>
    <w:rsid w:val="005D43AD"/>
    <w:rsid w:val="005E5F79"/>
    <w:rsid w:val="005F2FF3"/>
    <w:rsid w:val="005F4CC9"/>
    <w:rsid w:val="00603401"/>
    <w:rsid w:val="006045B6"/>
    <w:rsid w:val="00605A32"/>
    <w:rsid w:val="00611DED"/>
    <w:rsid w:val="006215C1"/>
    <w:rsid w:val="00626553"/>
    <w:rsid w:val="0062756F"/>
    <w:rsid w:val="00633BA0"/>
    <w:rsid w:val="006364DB"/>
    <w:rsid w:val="00643B41"/>
    <w:rsid w:val="00650C32"/>
    <w:rsid w:val="00652433"/>
    <w:rsid w:val="00662F4C"/>
    <w:rsid w:val="00670CC9"/>
    <w:rsid w:val="00671100"/>
    <w:rsid w:val="00673B81"/>
    <w:rsid w:val="00675560"/>
    <w:rsid w:val="0068056D"/>
    <w:rsid w:val="006878E1"/>
    <w:rsid w:val="006935CE"/>
    <w:rsid w:val="00697750"/>
    <w:rsid w:val="006A70B1"/>
    <w:rsid w:val="006B2B4F"/>
    <w:rsid w:val="006C4BB6"/>
    <w:rsid w:val="006C6BA6"/>
    <w:rsid w:val="006D00C6"/>
    <w:rsid w:val="006E0A58"/>
    <w:rsid w:val="006E6B5B"/>
    <w:rsid w:val="006F656B"/>
    <w:rsid w:val="006F6953"/>
    <w:rsid w:val="007003D0"/>
    <w:rsid w:val="00706FDE"/>
    <w:rsid w:val="00716967"/>
    <w:rsid w:val="00734DF8"/>
    <w:rsid w:val="0073684E"/>
    <w:rsid w:val="00744896"/>
    <w:rsid w:val="00763A63"/>
    <w:rsid w:val="00765E97"/>
    <w:rsid w:val="007740F1"/>
    <w:rsid w:val="00776694"/>
    <w:rsid w:val="0078601C"/>
    <w:rsid w:val="007922FA"/>
    <w:rsid w:val="0079612A"/>
    <w:rsid w:val="007A2B82"/>
    <w:rsid w:val="007A3627"/>
    <w:rsid w:val="007B5BEB"/>
    <w:rsid w:val="007B6B05"/>
    <w:rsid w:val="007B7FA6"/>
    <w:rsid w:val="007C0322"/>
    <w:rsid w:val="007C2585"/>
    <w:rsid w:val="007C3B90"/>
    <w:rsid w:val="007C3F2D"/>
    <w:rsid w:val="007D4BF6"/>
    <w:rsid w:val="007D686C"/>
    <w:rsid w:val="007E65A3"/>
    <w:rsid w:val="007F1D59"/>
    <w:rsid w:val="008030E0"/>
    <w:rsid w:val="00813365"/>
    <w:rsid w:val="00814E69"/>
    <w:rsid w:val="008174CC"/>
    <w:rsid w:val="00820ED3"/>
    <w:rsid w:val="008213C0"/>
    <w:rsid w:val="0082462D"/>
    <w:rsid w:val="00825084"/>
    <w:rsid w:val="00830CD7"/>
    <w:rsid w:val="00833B7D"/>
    <w:rsid w:val="00843244"/>
    <w:rsid w:val="008473B2"/>
    <w:rsid w:val="00855159"/>
    <w:rsid w:val="00860AB0"/>
    <w:rsid w:val="00863D2D"/>
    <w:rsid w:val="00865846"/>
    <w:rsid w:val="00873193"/>
    <w:rsid w:val="008929B1"/>
    <w:rsid w:val="0089442C"/>
    <w:rsid w:val="008955F3"/>
    <w:rsid w:val="008A5885"/>
    <w:rsid w:val="008A5954"/>
    <w:rsid w:val="008B0466"/>
    <w:rsid w:val="008B7631"/>
    <w:rsid w:val="008C1BE7"/>
    <w:rsid w:val="008C2A27"/>
    <w:rsid w:val="008C4C3E"/>
    <w:rsid w:val="008D181C"/>
    <w:rsid w:val="008D1C69"/>
    <w:rsid w:val="008D4102"/>
    <w:rsid w:val="008D5DF8"/>
    <w:rsid w:val="008D626A"/>
    <w:rsid w:val="008D74FE"/>
    <w:rsid w:val="008E3175"/>
    <w:rsid w:val="008E72DD"/>
    <w:rsid w:val="008E7D69"/>
    <w:rsid w:val="008F30D6"/>
    <w:rsid w:val="00900A14"/>
    <w:rsid w:val="00902C9C"/>
    <w:rsid w:val="009165F3"/>
    <w:rsid w:val="00917165"/>
    <w:rsid w:val="009303F3"/>
    <w:rsid w:val="00931B39"/>
    <w:rsid w:val="009342B1"/>
    <w:rsid w:val="009370FA"/>
    <w:rsid w:val="00937CD0"/>
    <w:rsid w:val="00940C02"/>
    <w:rsid w:val="00940EF5"/>
    <w:rsid w:val="00944438"/>
    <w:rsid w:val="009471CF"/>
    <w:rsid w:val="00947BDE"/>
    <w:rsid w:val="00950213"/>
    <w:rsid w:val="00952C2E"/>
    <w:rsid w:val="009543AD"/>
    <w:rsid w:val="009567F2"/>
    <w:rsid w:val="009629B0"/>
    <w:rsid w:val="00976B83"/>
    <w:rsid w:val="009773D2"/>
    <w:rsid w:val="0097783B"/>
    <w:rsid w:val="00980059"/>
    <w:rsid w:val="0098429A"/>
    <w:rsid w:val="009842EA"/>
    <w:rsid w:val="00994CDF"/>
    <w:rsid w:val="00996951"/>
    <w:rsid w:val="009A547C"/>
    <w:rsid w:val="009A6C5C"/>
    <w:rsid w:val="009B0423"/>
    <w:rsid w:val="009B21B9"/>
    <w:rsid w:val="009B4CA5"/>
    <w:rsid w:val="009B5957"/>
    <w:rsid w:val="009B5C0D"/>
    <w:rsid w:val="009C5CDD"/>
    <w:rsid w:val="009D0E0C"/>
    <w:rsid w:val="009F0533"/>
    <w:rsid w:val="009F11DB"/>
    <w:rsid w:val="009F4DF4"/>
    <w:rsid w:val="00A0346B"/>
    <w:rsid w:val="00A100C4"/>
    <w:rsid w:val="00A1161C"/>
    <w:rsid w:val="00A12560"/>
    <w:rsid w:val="00A12D9F"/>
    <w:rsid w:val="00A2056D"/>
    <w:rsid w:val="00A20CC5"/>
    <w:rsid w:val="00A224A2"/>
    <w:rsid w:val="00A33134"/>
    <w:rsid w:val="00A33223"/>
    <w:rsid w:val="00A33466"/>
    <w:rsid w:val="00A36320"/>
    <w:rsid w:val="00A42CFE"/>
    <w:rsid w:val="00A44EBA"/>
    <w:rsid w:val="00A51D6F"/>
    <w:rsid w:val="00A51FB5"/>
    <w:rsid w:val="00A525E7"/>
    <w:rsid w:val="00A55B4F"/>
    <w:rsid w:val="00A60E99"/>
    <w:rsid w:val="00A628C6"/>
    <w:rsid w:val="00A63278"/>
    <w:rsid w:val="00A643EE"/>
    <w:rsid w:val="00A66413"/>
    <w:rsid w:val="00A74CEF"/>
    <w:rsid w:val="00A849A0"/>
    <w:rsid w:val="00A852E0"/>
    <w:rsid w:val="00A8747C"/>
    <w:rsid w:val="00A96377"/>
    <w:rsid w:val="00AA026C"/>
    <w:rsid w:val="00AA446C"/>
    <w:rsid w:val="00AB5DC0"/>
    <w:rsid w:val="00AC2E8B"/>
    <w:rsid w:val="00AC4BF1"/>
    <w:rsid w:val="00AD3171"/>
    <w:rsid w:val="00AD3270"/>
    <w:rsid w:val="00AE00E4"/>
    <w:rsid w:val="00AE0854"/>
    <w:rsid w:val="00AE4F34"/>
    <w:rsid w:val="00AF4667"/>
    <w:rsid w:val="00AF4A5C"/>
    <w:rsid w:val="00B023CF"/>
    <w:rsid w:val="00B02AFE"/>
    <w:rsid w:val="00B04A76"/>
    <w:rsid w:val="00B07185"/>
    <w:rsid w:val="00B13578"/>
    <w:rsid w:val="00B1669C"/>
    <w:rsid w:val="00B311B3"/>
    <w:rsid w:val="00B34D0C"/>
    <w:rsid w:val="00B52AD9"/>
    <w:rsid w:val="00B5539F"/>
    <w:rsid w:val="00B57926"/>
    <w:rsid w:val="00B662E5"/>
    <w:rsid w:val="00B677A6"/>
    <w:rsid w:val="00B74652"/>
    <w:rsid w:val="00B85473"/>
    <w:rsid w:val="00B9024E"/>
    <w:rsid w:val="00B91075"/>
    <w:rsid w:val="00B96329"/>
    <w:rsid w:val="00BC0978"/>
    <w:rsid w:val="00BC0D62"/>
    <w:rsid w:val="00BC1AD9"/>
    <w:rsid w:val="00BC2998"/>
    <w:rsid w:val="00BD0DF1"/>
    <w:rsid w:val="00BD2493"/>
    <w:rsid w:val="00BD4F01"/>
    <w:rsid w:val="00BD6255"/>
    <w:rsid w:val="00BD6EAB"/>
    <w:rsid w:val="00BD6EF5"/>
    <w:rsid w:val="00BE1F86"/>
    <w:rsid w:val="00BE40A2"/>
    <w:rsid w:val="00BF5CD7"/>
    <w:rsid w:val="00BF785A"/>
    <w:rsid w:val="00C04799"/>
    <w:rsid w:val="00C134E1"/>
    <w:rsid w:val="00C13C77"/>
    <w:rsid w:val="00C217E3"/>
    <w:rsid w:val="00C33BD0"/>
    <w:rsid w:val="00C342EB"/>
    <w:rsid w:val="00C55195"/>
    <w:rsid w:val="00C65661"/>
    <w:rsid w:val="00C70ACE"/>
    <w:rsid w:val="00C70F1A"/>
    <w:rsid w:val="00C84FB8"/>
    <w:rsid w:val="00C86D57"/>
    <w:rsid w:val="00C90DE4"/>
    <w:rsid w:val="00C97F28"/>
    <w:rsid w:val="00CA1D15"/>
    <w:rsid w:val="00CA6245"/>
    <w:rsid w:val="00CA7EAF"/>
    <w:rsid w:val="00CD01D6"/>
    <w:rsid w:val="00CD0FD8"/>
    <w:rsid w:val="00CD20F4"/>
    <w:rsid w:val="00CD762A"/>
    <w:rsid w:val="00CE0C32"/>
    <w:rsid w:val="00CF39C4"/>
    <w:rsid w:val="00CF5A8D"/>
    <w:rsid w:val="00D011AF"/>
    <w:rsid w:val="00D0371F"/>
    <w:rsid w:val="00D1688C"/>
    <w:rsid w:val="00D1736A"/>
    <w:rsid w:val="00D20632"/>
    <w:rsid w:val="00D22E0E"/>
    <w:rsid w:val="00D27A1E"/>
    <w:rsid w:val="00D338EA"/>
    <w:rsid w:val="00D36FF8"/>
    <w:rsid w:val="00D46472"/>
    <w:rsid w:val="00D53180"/>
    <w:rsid w:val="00D60BFA"/>
    <w:rsid w:val="00D65D49"/>
    <w:rsid w:val="00D70054"/>
    <w:rsid w:val="00D747E5"/>
    <w:rsid w:val="00D76F0D"/>
    <w:rsid w:val="00D779DA"/>
    <w:rsid w:val="00DA07BE"/>
    <w:rsid w:val="00DA6B42"/>
    <w:rsid w:val="00DA6F1F"/>
    <w:rsid w:val="00DA6FDD"/>
    <w:rsid w:val="00DC1B28"/>
    <w:rsid w:val="00DD69F2"/>
    <w:rsid w:val="00DE4D74"/>
    <w:rsid w:val="00DE6411"/>
    <w:rsid w:val="00DE7081"/>
    <w:rsid w:val="00DF5FAD"/>
    <w:rsid w:val="00DF6053"/>
    <w:rsid w:val="00E00F4E"/>
    <w:rsid w:val="00E17EFE"/>
    <w:rsid w:val="00E24BFE"/>
    <w:rsid w:val="00E347A4"/>
    <w:rsid w:val="00E3560E"/>
    <w:rsid w:val="00E409B5"/>
    <w:rsid w:val="00E41D57"/>
    <w:rsid w:val="00E50C82"/>
    <w:rsid w:val="00E624CE"/>
    <w:rsid w:val="00E63274"/>
    <w:rsid w:val="00E670AD"/>
    <w:rsid w:val="00E73429"/>
    <w:rsid w:val="00E8558C"/>
    <w:rsid w:val="00E869BC"/>
    <w:rsid w:val="00E86BCC"/>
    <w:rsid w:val="00E9758F"/>
    <w:rsid w:val="00E97E04"/>
    <w:rsid w:val="00EA333B"/>
    <w:rsid w:val="00EA4037"/>
    <w:rsid w:val="00EA5BBA"/>
    <w:rsid w:val="00EB01C4"/>
    <w:rsid w:val="00EB2659"/>
    <w:rsid w:val="00EC0018"/>
    <w:rsid w:val="00EC17D8"/>
    <w:rsid w:val="00EC22E0"/>
    <w:rsid w:val="00EC5476"/>
    <w:rsid w:val="00EC6057"/>
    <w:rsid w:val="00EE58A0"/>
    <w:rsid w:val="00EF0C3B"/>
    <w:rsid w:val="00EF67FA"/>
    <w:rsid w:val="00EF6B28"/>
    <w:rsid w:val="00F00086"/>
    <w:rsid w:val="00F0094B"/>
    <w:rsid w:val="00F037BC"/>
    <w:rsid w:val="00F11A2C"/>
    <w:rsid w:val="00F402BE"/>
    <w:rsid w:val="00F41542"/>
    <w:rsid w:val="00F451D5"/>
    <w:rsid w:val="00F452D2"/>
    <w:rsid w:val="00F4596A"/>
    <w:rsid w:val="00F511FA"/>
    <w:rsid w:val="00F53D38"/>
    <w:rsid w:val="00F6212A"/>
    <w:rsid w:val="00F6601A"/>
    <w:rsid w:val="00F708C9"/>
    <w:rsid w:val="00F7170E"/>
    <w:rsid w:val="00F77520"/>
    <w:rsid w:val="00F83502"/>
    <w:rsid w:val="00F942F8"/>
    <w:rsid w:val="00FA25D1"/>
    <w:rsid w:val="00FA6C8A"/>
    <w:rsid w:val="00FB1D9B"/>
    <w:rsid w:val="00FB22B6"/>
    <w:rsid w:val="00FC10FF"/>
    <w:rsid w:val="00FC1362"/>
    <w:rsid w:val="00FC21CA"/>
    <w:rsid w:val="00FC3DBE"/>
    <w:rsid w:val="00FC517C"/>
    <w:rsid w:val="00FC5593"/>
    <w:rsid w:val="00FC7E16"/>
    <w:rsid w:val="00FD027C"/>
    <w:rsid w:val="00FE5178"/>
    <w:rsid w:val="00FE783E"/>
    <w:rsid w:val="00FF033D"/>
    <w:rsid w:val="00FF4CD4"/>
    <w:rsid w:val="00FF6C52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B85C3"/>
  <w15:docId w15:val="{62EC27A7-6929-4292-B7C9-DCFDBD7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62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03D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5CA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C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B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D36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36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F511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1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F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1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FAB"/>
    <w:rPr>
      <w:b/>
      <w:bCs/>
      <w:sz w:val="20"/>
      <w:szCs w:val="20"/>
      <w:lang w:eastAsia="en-US"/>
    </w:rPr>
  </w:style>
  <w:style w:type="table" w:styleId="Siatkatabeli">
    <w:name w:val="Table Grid"/>
    <w:basedOn w:val="Standardowy"/>
    <w:locked/>
    <w:rsid w:val="00D7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54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41542"/>
    <w:rPr>
      <w:color w:val="808080"/>
    </w:rPr>
  </w:style>
  <w:style w:type="numbering" w:customStyle="1" w:styleId="WWNum1">
    <w:name w:val="WWNum1"/>
    <w:basedOn w:val="Bezlisty"/>
    <w:rsid w:val="00164578"/>
    <w:pPr>
      <w:numPr>
        <w:numId w:val="20"/>
      </w:numPr>
    </w:pPr>
  </w:style>
  <w:style w:type="numbering" w:customStyle="1" w:styleId="WWNum11">
    <w:name w:val="WWNum11"/>
    <w:basedOn w:val="Bezlisty"/>
    <w:rsid w:val="00164578"/>
    <w:pPr>
      <w:numPr>
        <w:numId w:val="22"/>
      </w:numPr>
    </w:pPr>
  </w:style>
  <w:style w:type="character" w:styleId="Pogrubienie">
    <w:name w:val="Strong"/>
    <w:basedOn w:val="Domylnaczcionkaakapitu"/>
    <w:uiPriority w:val="22"/>
    <w:qFormat/>
    <w:locked/>
    <w:rsid w:val="00AE4F3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5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zmianka">
    <w:name w:val="Mention"/>
    <w:basedOn w:val="Domylnaczcionkaakapitu"/>
    <w:uiPriority w:val="99"/>
    <w:semiHidden/>
    <w:unhideWhenUsed/>
    <w:rsid w:val="00236730"/>
    <w:rPr>
      <w:color w:val="2B579A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C70F1A"/>
    <w:rPr>
      <w:color w:val="800080" w:themeColor="followedHyperlink"/>
      <w:u w:val="single"/>
    </w:rPr>
  </w:style>
  <w:style w:type="table" w:customStyle="1" w:styleId="Tabela-Siatka3">
    <w:name w:val="Tabela - Siatka3"/>
    <w:basedOn w:val="Standardowy"/>
    <w:next w:val="Siatkatabeli"/>
    <w:locked/>
    <w:rsid w:val="0086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9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3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9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5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6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3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kkbof@um.koszal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it.kkbof@um.koszal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ksandra.kosowicz@um.koszal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.kosowicz@um.koszali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szalin.pl/zit" TargetMode="External"/><Relationship Id="rId2" Type="http://schemas.openxmlformats.org/officeDocument/2006/relationships/hyperlink" Target="mailto:zit.kkbof@um.kosza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A247-0482-4380-9143-67BE2D61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1996</Words>
  <Characters>11981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doradztwo w zakresie weryfikacji zapisów Strategii Zintegrowanych Inwestycji Terytorialnych dla Koszalińsko-Kołobrzesko-Białogardzkiego Obszaru Funkcjonalnego - ZIT KKBOF (zwanym dalej „Projektem”) w celu uzyskania pozytywnego ustaw</vt:lpstr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doradztwo w zakresie weryfikacji zapisów Strategii Zintegrowanych Inwestycji Terytorialnych dla Koszalińsko-Kołobrzesko-Białogardzkiego Obszaru Funkcjonalnego - ZIT KKBOF (zwanym dalej „Projektem”) w celu uzyskania pozytywnego ustaw</dc:title>
  <dc:subject/>
  <dc:creator>Office ZIT-UMK</dc:creator>
  <cp:keywords/>
  <dc:description/>
  <cp:lastModifiedBy>Aleksandra Kosowicz</cp:lastModifiedBy>
  <cp:revision>3</cp:revision>
  <cp:lastPrinted>2017-02-13T13:47:00Z</cp:lastPrinted>
  <dcterms:created xsi:type="dcterms:W3CDTF">2017-10-17T10:14:00Z</dcterms:created>
  <dcterms:modified xsi:type="dcterms:W3CDTF">2017-10-17T10:14:00Z</dcterms:modified>
</cp:coreProperties>
</file>